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1F61BF">
        <w:rPr>
          <w:b/>
          <w:sz w:val="24"/>
          <w:szCs w:val="24"/>
        </w:rPr>
        <w:t>March 4</w:t>
      </w:r>
      <w:r w:rsidR="002D0DA9">
        <w:rPr>
          <w:b/>
          <w:sz w:val="24"/>
          <w:szCs w:val="24"/>
        </w:rPr>
        <w:t>, 2015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5:00 p.m. | 187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Default="001F61BF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February 4, 2015</w:t>
      </w:r>
    </w:p>
    <w:p w:rsidR="00CC183F" w:rsidRPr="00CC183F" w:rsidRDefault="00CC183F" w:rsidP="00AD6C4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C183F">
        <w:rPr>
          <w:sz w:val="24"/>
          <w:szCs w:val="24"/>
          <w:u w:val="single"/>
        </w:rPr>
        <w:t>Reports and reminders: Dale Wheeler, Director of Prestigious Scholarship Program</w:t>
      </w:r>
    </w:p>
    <w:p w:rsidR="00AD6C49" w:rsidRDefault="00CC183F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</w:t>
      </w:r>
      <w:r w:rsidR="00AD6C49" w:rsidRPr="00E24AB3">
        <w:rPr>
          <w:sz w:val="24"/>
          <w:szCs w:val="24"/>
        </w:rPr>
        <w:t>usiness</w:t>
      </w:r>
      <w:r w:rsidR="001F61BF">
        <w:rPr>
          <w:sz w:val="24"/>
          <w:szCs w:val="24"/>
        </w:rPr>
        <w:t>:</w:t>
      </w:r>
    </w:p>
    <w:p w:rsidR="001F61BF" w:rsidRDefault="001F61BF" w:rsidP="001F61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Grade issues for honors courses. Should students be required to earn a B across the board (410s, contracts, HONs,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)? </w:t>
      </w:r>
    </w:p>
    <w:p w:rsidR="001F61BF" w:rsidRPr="001F61BF" w:rsidRDefault="001F61BF" w:rsidP="001F61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Readdress issues with 410 sections including faculty workload issues, requirements, and how to evaluate (see draft questionnaire)</w:t>
      </w:r>
    </w:p>
    <w:p w:rsidR="00AD6C49" w:rsidRPr="00E24AB3" w:rsidRDefault="003717E1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 and r</w:t>
      </w:r>
      <w:r w:rsidR="00AD6C49" w:rsidRPr="00E24AB3">
        <w:rPr>
          <w:sz w:val="24"/>
          <w:szCs w:val="24"/>
        </w:rPr>
        <w:t>efreshments</w:t>
      </w: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3717E1">
        <w:rPr>
          <w:b/>
          <w:sz w:val="24"/>
          <w:szCs w:val="24"/>
        </w:rPr>
        <w:t>April 1</w:t>
      </w:r>
      <w:r w:rsidR="00E24AB3" w:rsidRPr="00E24AB3">
        <w:rPr>
          <w:b/>
          <w:sz w:val="24"/>
          <w:szCs w:val="24"/>
        </w:rPr>
        <w:t>,</w:t>
      </w:r>
      <w:r w:rsidR="003717E1">
        <w:rPr>
          <w:b/>
          <w:sz w:val="24"/>
          <w:szCs w:val="24"/>
        </w:rPr>
        <w:t xml:space="preserve"> 2015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Pr="00E24AB3">
        <w:rPr>
          <w:b/>
          <w:sz w:val="24"/>
          <w:szCs w:val="24"/>
        </w:rPr>
        <w:t>187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1F61BF"/>
    <w:rsid w:val="002C0A3A"/>
    <w:rsid w:val="002D0DA9"/>
    <w:rsid w:val="003717E1"/>
    <w:rsid w:val="006417B9"/>
    <w:rsid w:val="00844DCD"/>
    <w:rsid w:val="009A1AA1"/>
    <w:rsid w:val="00AD6C49"/>
    <w:rsid w:val="00B26C15"/>
    <w:rsid w:val="00C479CF"/>
    <w:rsid w:val="00C63732"/>
    <w:rsid w:val="00CC183F"/>
    <w:rsid w:val="00E0012B"/>
    <w:rsid w:val="00E24AB3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2015-03-05T18:36:00Z</dcterms:created>
  <dcterms:modified xsi:type="dcterms:W3CDTF">2015-03-05T18:36:00Z</dcterms:modified>
</cp:coreProperties>
</file>