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3C4649">
        <w:rPr>
          <w:b/>
          <w:sz w:val="24"/>
          <w:szCs w:val="24"/>
        </w:rPr>
        <w:t>September 6</w:t>
      </w:r>
      <w:r w:rsidR="00DE3BC5">
        <w:rPr>
          <w:b/>
          <w:sz w:val="24"/>
          <w:szCs w:val="24"/>
        </w:rPr>
        <w:t>, 2017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5:00 p.m. | </w:t>
      </w:r>
      <w:r w:rsidR="00DE3BC5">
        <w:rPr>
          <w:b/>
          <w:sz w:val="24"/>
          <w:szCs w:val="24"/>
        </w:rPr>
        <w:t>187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3C46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April 5, 2017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  <w:r w:rsidR="003C4649">
        <w:rPr>
          <w:sz w:val="24"/>
          <w:szCs w:val="24"/>
        </w:rPr>
        <w:t>:</w:t>
      </w:r>
    </w:p>
    <w:p w:rsidR="003C4649" w:rsidRDefault="003C4649" w:rsidP="003C46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Recruiting strategies</w:t>
      </w:r>
    </w:p>
    <w:p w:rsidR="003C4649" w:rsidRDefault="003C4649" w:rsidP="003C46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thesis submission guidelines</w:t>
      </w:r>
    </w:p>
    <w:p w:rsidR="003C4649" w:rsidRPr="003C4649" w:rsidRDefault="003C4649" w:rsidP="003C46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Inclusion of theses in NC Docks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  <w:r w:rsidR="003C4649">
        <w:rPr>
          <w:sz w:val="24"/>
          <w:szCs w:val="24"/>
        </w:rPr>
        <w:t>:</w:t>
      </w:r>
    </w:p>
    <w:p w:rsidR="003C4649" w:rsidRDefault="003C4649" w:rsidP="003C46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Honors dean, Jeff </w:t>
      </w:r>
      <w:proofErr w:type="spellStart"/>
      <w:r>
        <w:rPr>
          <w:sz w:val="24"/>
          <w:szCs w:val="24"/>
        </w:rPr>
        <w:t>Vahlbusch</w:t>
      </w:r>
      <w:proofErr w:type="spellEnd"/>
    </w:p>
    <w:p w:rsidR="003C4649" w:rsidRPr="00E24AB3" w:rsidRDefault="003C4649" w:rsidP="003C46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Discussion: what can the Honors College do for you? </w:t>
      </w:r>
    </w:p>
    <w:p w:rsidR="00E24AB3" w:rsidRPr="00C024D8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D8">
        <w:rPr>
          <w:sz w:val="24"/>
          <w:szCs w:val="24"/>
        </w:rPr>
        <w:t xml:space="preserve">Adjournment </w:t>
      </w: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550E96">
        <w:rPr>
          <w:b/>
          <w:sz w:val="24"/>
          <w:szCs w:val="24"/>
        </w:rPr>
        <w:t>October 4</w:t>
      </w:r>
      <w:r w:rsidR="00E24AB3" w:rsidRPr="00E24AB3">
        <w:rPr>
          <w:b/>
          <w:sz w:val="24"/>
          <w:szCs w:val="24"/>
        </w:rPr>
        <w:t>,</w:t>
      </w:r>
      <w:r w:rsidR="00F254F7">
        <w:rPr>
          <w:b/>
          <w:sz w:val="24"/>
          <w:szCs w:val="24"/>
        </w:rPr>
        <w:t xml:space="preserve"> 2017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="00F254F7">
        <w:rPr>
          <w:b/>
          <w:sz w:val="24"/>
          <w:szCs w:val="24"/>
        </w:rPr>
        <w:t>187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150843"/>
    <w:rsid w:val="001918B4"/>
    <w:rsid w:val="002C0A3A"/>
    <w:rsid w:val="002D0DA9"/>
    <w:rsid w:val="003C4649"/>
    <w:rsid w:val="00550E96"/>
    <w:rsid w:val="005C708E"/>
    <w:rsid w:val="00844DCD"/>
    <w:rsid w:val="00AD6C49"/>
    <w:rsid w:val="00B26C15"/>
    <w:rsid w:val="00B93244"/>
    <w:rsid w:val="00C024D8"/>
    <w:rsid w:val="00C479CF"/>
    <w:rsid w:val="00C63732"/>
    <w:rsid w:val="00CB2017"/>
    <w:rsid w:val="00DE3BC5"/>
    <w:rsid w:val="00E24AB3"/>
    <w:rsid w:val="00F02A92"/>
    <w:rsid w:val="00F254F7"/>
    <w:rsid w:val="00F26C44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Andrea McDowell</cp:lastModifiedBy>
  <cp:revision>2</cp:revision>
  <dcterms:created xsi:type="dcterms:W3CDTF">2017-09-05T18:57:00Z</dcterms:created>
  <dcterms:modified xsi:type="dcterms:W3CDTF">2017-09-05T18:57:00Z</dcterms:modified>
</cp:coreProperties>
</file>