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1193" w:rsidRDefault="006F1193" w:rsidP="006D29EB">
      <w:pPr>
        <w:ind w:left="-180"/>
        <w:jc w:val="center"/>
      </w:pPr>
      <w:r>
        <w:t>200</w:t>
      </w:r>
      <w:r w:rsidR="00772A2B">
        <w:t>9</w:t>
      </w:r>
      <w:r>
        <w:t>-20</w:t>
      </w:r>
      <w:r w:rsidR="00772A2B">
        <w:t>10</w:t>
      </w:r>
      <w:r>
        <w:t xml:space="preserve"> PRESTIGIOUS SCHOLARSHIP</w:t>
      </w:r>
      <w:r w:rsidR="00DE0E4E">
        <w:t>S</w:t>
      </w:r>
      <w:r>
        <w:t xml:space="preserve"> PROGRAM </w:t>
      </w:r>
      <w:r w:rsidR="008C431E">
        <w:t xml:space="preserve">(PSP) </w:t>
      </w:r>
      <w:r>
        <w:t>ANNUAL REPORT</w:t>
      </w:r>
    </w:p>
    <w:p w:rsidR="006F1193" w:rsidRDefault="006F1193" w:rsidP="006D29EB">
      <w:pPr>
        <w:ind w:left="-180"/>
        <w:jc w:val="center"/>
      </w:pPr>
      <w:r>
        <w:t>Dr. Dale E. Wheeler</w:t>
      </w:r>
      <w:r w:rsidR="004566F4">
        <w:t>, Director</w:t>
      </w:r>
    </w:p>
    <w:p w:rsidR="006F1193" w:rsidRDefault="006F1193" w:rsidP="006D29EB">
      <w:pPr>
        <w:ind w:left="-180"/>
        <w:jc w:val="center"/>
      </w:pPr>
      <w:r>
        <w:t xml:space="preserve">May </w:t>
      </w:r>
      <w:r w:rsidR="003E19B1">
        <w:t>7</w:t>
      </w:r>
      <w:r>
        <w:t>, 20</w:t>
      </w:r>
      <w:r w:rsidR="00772A2B">
        <w:t>10</w:t>
      </w:r>
    </w:p>
    <w:p w:rsidR="006F1193" w:rsidRDefault="006F1193" w:rsidP="006D29EB">
      <w:pPr>
        <w:ind w:left="-180"/>
      </w:pPr>
    </w:p>
    <w:p w:rsidR="00847A09" w:rsidRPr="0089225A" w:rsidRDefault="006F1193" w:rsidP="006D29EB">
      <w:pPr>
        <w:ind w:left="-180"/>
      </w:pPr>
      <w:r w:rsidRPr="0089225A">
        <w:rPr>
          <w:b/>
        </w:rPr>
        <w:t>Overview:</w:t>
      </w:r>
      <w:r w:rsidR="00847A09" w:rsidRPr="0089225A">
        <w:rPr>
          <w:b/>
        </w:rPr>
        <w:t xml:space="preserve">  </w:t>
      </w:r>
      <w:r w:rsidR="00766A56" w:rsidRPr="0089225A">
        <w:t>Since 2000, the Appalachian State University Prestigious Scholarship</w:t>
      </w:r>
      <w:r w:rsidR="00DE0E4E">
        <w:t>s</w:t>
      </w:r>
      <w:r w:rsidR="00766A56" w:rsidRPr="0089225A">
        <w:t xml:space="preserve"> Program (PSP) has </w:t>
      </w:r>
    </w:p>
    <w:p w:rsidR="006D29EB" w:rsidRPr="0089225A" w:rsidRDefault="00766A56" w:rsidP="006D29EB">
      <w:pPr>
        <w:ind w:left="-180" w:firstLine="720"/>
      </w:pPr>
      <w:proofErr w:type="gramStart"/>
      <w:r w:rsidRPr="0089225A">
        <w:t>continually</w:t>
      </w:r>
      <w:proofErr w:type="gramEnd"/>
      <w:r w:rsidR="00847A09" w:rsidRPr="0089225A">
        <w:t xml:space="preserve"> </w:t>
      </w:r>
      <w:r w:rsidRPr="0089225A">
        <w:t xml:space="preserve">supported enrichment activities and has provided opportunities for Appalachian’s most </w:t>
      </w:r>
    </w:p>
    <w:p w:rsidR="006D29EB" w:rsidRPr="0089225A" w:rsidRDefault="00766A56" w:rsidP="006D29EB">
      <w:pPr>
        <w:ind w:left="-180" w:firstLine="720"/>
      </w:pPr>
      <w:proofErr w:type="gramStart"/>
      <w:r w:rsidRPr="0089225A">
        <w:t>promising</w:t>
      </w:r>
      <w:proofErr w:type="gramEnd"/>
      <w:r w:rsidRPr="0089225A">
        <w:t xml:space="preserve"> students.   </w:t>
      </w:r>
      <w:r w:rsidR="005E4F74" w:rsidRPr="0089225A">
        <w:t>This year, t</w:t>
      </w:r>
      <w:r w:rsidRPr="0089225A">
        <w:t xml:space="preserve">he program focused on three major areas, the AIM High </w:t>
      </w:r>
    </w:p>
    <w:p w:rsidR="00766A56" w:rsidRPr="0089225A" w:rsidRDefault="00766A56" w:rsidP="006D29EB">
      <w:pPr>
        <w:ind w:left="-180" w:firstLine="720"/>
      </w:pPr>
      <w:proofErr w:type="gramStart"/>
      <w:r w:rsidRPr="0089225A">
        <w:t>program</w:t>
      </w:r>
      <w:proofErr w:type="gramEnd"/>
      <w:r w:rsidRPr="0089225A">
        <w:t>, A</w:t>
      </w:r>
      <w:r w:rsidR="00A56AB3" w:rsidRPr="0089225A">
        <w:t>PP</w:t>
      </w:r>
      <w:r w:rsidRPr="0089225A">
        <w:t>etite for Life, and support for the submission of competitive scholarship applications.</w:t>
      </w:r>
    </w:p>
    <w:p w:rsidR="00766A56" w:rsidRPr="0089225A" w:rsidRDefault="00766A56" w:rsidP="006D29EB">
      <w:pPr>
        <w:ind w:left="-180"/>
      </w:pPr>
    </w:p>
    <w:p w:rsidR="0089225A" w:rsidRPr="0089225A" w:rsidRDefault="00374005" w:rsidP="0089225A">
      <w:pPr>
        <w:pStyle w:val="HTMLPreformatted"/>
        <w:ind w:left="540" w:hanging="720"/>
        <w:rPr>
          <w:rFonts w:ascii="Times New Roman" w:hAnsi="Times New Roman" w:cs="Times New Roman"/>
          <w:sz w:val="24"/>
          <w:szCs w:val="24"/>
        </w:rPr>
      </w:pPr>
      <w:r w:rsidRPr="0089225A">
        <w:rPr>
          <w:rFonts w:ascii="Times New Roman" w:hAnsi="Times New Roman" w:cs="Times New Roman"/>
          <w:sz w:val="24"/>
          <w:szCs w:val="24"/>
        </w:rPr>
        <w:t xml:space="preserve">AIM High:  </w:t>
      </w:r>
      <w:r w:rsidR="00C06246" w:rsidRPr="0089225A">
        <w:rPr>
          <w:rFonts w:ascii="Times New Roman" w:hAnsi="Times New Roman" w:cs="Times New Roman"/>
          <w:sz w:val="24"/>
          <w:szCs w:val="24"/>
        </w:rPr>
        <w:t>In July 200</w:t>
      </w:r>
      <w:r w:rsidR="000262AD" w:rsidRPr="0089225A">
        <w:rPr>
          <w:rFonts w:ascii="Times New Roman" w:hAnsi="Times New Roman" w:cs="Times New Roman"/>
          <w:sz w:val="24"/>
          <w:szCs w:val="24"/>
        </w:rPr>
        <w:t>9</w:t>
      </w:r>
      <w:r w:rsidR="00C06246" w:rsidRPr="0089225A">
        <w:rPr>
          <w:rFonts w:ascii="Times New Roman" w:hAnsi="Times New Roman" w:cs="Times New Roman"/>
          <w:sz w:val="24"/>
          <w:szCs w:val="24"/>
        </w:rPr>
        <w:t xml:space="preserve">, </w:t>
      </w:r>
      <w:r w:rsidR="000262AD" w:rsidRPr="0089225A">
        <w:rPr>
          <w:rFonts w:ascii="Times New Roman" w:hAnsi="Times New Roman" w:cs="Times New Roman"/>
          <w:sz w:val="24"/>
          <w:szCs w:val="24"/>
        </w:rPr>
        <w:t>~165</w:t>
      </w:r>
      <w:r w:rsidR="00C06246" w:rsidRPr="0089225A">
        <w:rPr>
          <w:rFonts w:ascii="Times New Roman" w:hAnsi="Times New Roman" w:cs="Times New Roman"/>
          <w:sz w:val="24"/>
          <w:szCs w:val="24"/>
        </w:rPr>
        <w:t xml:space="preserve"> students were invited to participate in the </w:t>
      </w:r>
      <w:r w:rsidR="000262AD" w:rsidRPr="0089225A">
        <w:rPr>
          <w:rFonts w:ascii="Times New Roman" w:hAnsi="Times New Roman" w:cs="Times New Roman"/>
          <w:sz w:val="24"/>
          <w:szCs w:val="24"/>
        </w:rPr>
        <w:t>AIM High program</w:t>
      </w:r>
      <w:r w:rsidR="00C06246" w:rsidRPr="0089225A">
        <w:rPr>
          <w:rFonts w:ascii="Times New Roman" w:hAnsi="Times New Roman" w:cs="Times New Roman"/>
          <w:sz w:val="24"/>
          <w:szCs w:val="24"/>
        </w:rPr>
        <w:t xml:space="preserve">. </w:t>
      </w:r>
      <w:r w:rsidR="0089225A" w:rsidRPr="0089225A">
        <w:rPr>
          <w:rFonts w:ascii="Times New Roman" w:hAnsi="Times New Roman" w:cs="Times New Roman"/>
          <w:sz w:val="24"/>
          <w:szCs w:val="24"/>
        </w:rPr>
        <w:t xml:space="preserve">The application can be found at </w:t>
      </w:r>
      <w:hyperlink r:id="rId5" w:history="1">
        <w:r w:rsidR="0089225A" w:rsidRPr="0089225A">
          <w:rPr>
            <w:rStyle w:val="Hyperlink"/>
            <w:rFonts w:ascii="Times New Roman" w:hAnsi="Times New Roman" w:cs="Times New Roman"/>
            <w:sz w:val="24"/>
            <w:szCs w:val="24"/>
          </w:rPr>
          <w:t>http://www.honors.appstate.edu/psp/application/PSPapp0910.pdf</w:t>
        </w:r>
      </w:hyperlink>
    </w:p>
    <w:p w:rsidR="00A375ED" w:rsidRPr="0089225A" w:rsidRDefault="00C06246" w:rsidP="0089225A">
      <w:pPr>
        <w:ind w:left="-180" w:firstLine="720"/>
      </w:pPr>
      <w:r w:rsidRPr="0089225A">
        <w:t>The</w:t>
      </w:r>
      <w:r w:rsidR="0089225A">
        <w:t xml:space="preserve"> </w:t>
      </w:r>
      <w:r w:rsidR="00E06AA1" w:rsidRPr="0089225A">
        <w:t>criterion was</w:t>
      </w:r>
      <w:r w:rsidRPr="0089225A">
        <w:t xml:space="preserve"> 30-</w:t>
      </w:r>
      <w:r w:rsidR="000262AD" w:rsidRPr="0089225A">
        <w:t>6</w:t>
      </w:r>
      <w:r w:rsidRPr="0089225A">
        <w:t>0 s</w:t>
      </w:r>
      <w:r w:rsidR="007B007C" w:rsidRPr="0089225A">
        <w:t xml:space="preserve">emester </w:t>
      </w:r>
      <w:r w:rsidRPr="0089225A">
        <w:t xml:space="preserve">hrs and a minimum GPA of 3.85.  </w:t>
      </w:r>
      <w:r w:rsidR="000262AD" w:rsidRPr="0089225A">
        <w:t xml:space="preserve">Around 60 students </w:t>
      </w:r>
      <w:r w:rsidRPr="0089225A">
        <w:t xml:space="preserve">completed </w:t>
      </w:r>
    </w:p>
    <w:p w:rsidR="000262AD" w:rsidRPr="0089225A" w:rsidRDefault="00C06246" w:rsidP="006D29EB">
      <w:pPr>
        <w:ind w:left="-180" w:firstLine="720"/>
      </w:pPr>
      <w:proofErr w:type="gramStart"/>
      <w:r w:rsidRPr="0089225A">
        <w:t>the</w:t>
      </w:r>
      <w:proofErr w:type="gramEnd"/>
      <w:r w:rsidRPr="0089225A">
        <w:t xml:space="preserve"> </w:t>
      </w:r>
      <w:r w:rsidR="004E1E63" w:rsidRPr="0089225A">
        <w:t xml:space="preserve">online </w:t>
      </w:r>
      <w:r w:rsidRPr="0089225A">
        <w:t xml:space="preserve">application to participate in the program.  </w:t>
      </w:r>
      <w:r w:rsidR="004E1E63" w:rsidRPr="0089225A">
        <w:t>Seven meeting were held throughout the year.</w:t>
      </w:r>
    </w:p>
    <w:p w:rsidR="00BA34C8" w:rsidRPr="0089225A" w:rsidRDefault="00BA34C8" w:rsidP="006D29EB">
      <w:pPr>
        <w:ind w:left="-180"/>
      </w:pPr>
    </w:p>
    <w:p w:rsidR="00847A09" w:rsidRPr="0089225A" w:rsidRDefault="00374005" w:rsidP="006D29EB">
      <w:pPr>
        <w:ind w:left="-180"/>
      </w:pPr>
      <w:r w:rsidRPr="0089225A">
        <w:t>A</w:t>
      </w:r>
      <w:r w:rsidR="00800BBF" w:rsidRPr="0089225A">
        <w:t>PP</w:t>
      </w:r>
      <w:r w:rsidRPr="0089225A">
        <w:t xml:space="preserve">etite for Life:  </w:t>
      </w:r>
      <w:r w:rsidR="00800BBF" w:rsidRPr="0089225A">
        <w:t>APPetite for Life is a program that brings faculty and students together for</w:t>
      </w:r>
    </w:p>
    <w:p w:rsidR="00A375ED" w:rsidRPr="0089225A" w:rsidRDefault="00800BBF" w:rsidP="00847A09">
      <w:pPr>
        <w:tabs>
          <w:tab w:val="left" w:pos="540"/>
        </w:tabs>
        <w:ind w:left="-180" w:firstLine="720"/>
      </w:pPr>
      <w:proofErr w:type="gramStart"/>
      <w:r w:rsidRPr="0089225A">
        <w:t>conversations</w:t>
      </w:r>
      <w:proofErr w:type="gramEnd"/>
      <w:r w:rsidRPr="0089225A">
        <w:t xml:space="preserve"> about preparation for graduate school and scholarship opportunities. </w:t>
      </w:r>
    </w:p>
    <w:p w:rsidR="00374005" w:rsidRPr="0089225A" w:rsidRDefault="00800BBF" w:rsidP="00847A09">
      <w:pPr>
        <w:tabs>
          <w:tab w:val="left" w:pos="540"/>
        </w:tabs>
        <w:ind w:left="-180" w:firstLine="720"/>
      </w:pPr>
      <w:r w:rsidRPr="0089225A">
        <w:t xml:space="preserve">A total of </w:t>
      </w:r>
      <w:r w:rsidR="00EF7C97" w:rsidRPr="0089225A">
        <w:t>six</w:t>
      </w:r>
      <w:r w:rsidRPr="0089225A">
        <w:t xml:space="preserve"> </w:t>
      </w:r>
      <w:proofErr w:type="gramStart"/>
      <w:r w:rsidRPr="0089225A">
        <w:t>A</w:t>
      </w:r>
      <w:r w:rsidR="00840654" w:rsidRPr="0089225A">
        <w:t>PP</w:t>
      </w:r>
      <w:r w:rsidRPr="0089225A">
        <w:t>etite</w:t>
      </w:r>
      <w:proofErr w:type="gramEnd"/>
      <w:r w:rsidRPr="0089225A">
        <w:t xml:space="preserve"> for Life </w:t>
      </w:r>
      <w:r w:rsidR="00EC2F15">
        <w:t>e</w:t>
      </w:r>
      <w:r w:rsidRPr="0089225A">
        <w:t>vents were held throughout the year.</w:t>
      </w:r>
    </w:p>
    <w:p w:rsidR="00800BBF" w:rsidRPr="0089225A" w:rsidRDefault="00800BBF" w:rsidP="006D29EB">
      <w:pPr>
        <w:ind w:left="-180"/>
      </w:pPr>
    </w:p>
    <w:p w:rsidR="00A375ED" w:rsidRPr="0089225A" w:rsidRDefault="00374005" w:rsidP="006D29EB">
      <w:pPr>
        <w:ind w:left="-180"/>
      </w:pPr>
      <w:r w:rsidRPr="0089225A">
        <w:t xml:space="preserve">Prestigious Scholarship </w:t>
      </w:r>
      <w:r w:rsidR="0006555D" w:rsidRPr="0089225A">
        <w:t>S</w:t>
      </w:r>
      <w:r w:rsidRPr="0089225A">
        <w:t xml:space="preserve">upport:  </w:t>
      </w:r>
      <w:r w:rsidR="000262AD" w:rsidRPr="0089225A">
        <w:t xml:space="preserve">Seven </w:t>
      </w:r>
      <w:r w:rsidR="00E91498" w:rsidRPr="0089225A">
        <w:t xml:space="preserve">external </w:t>
      </w:r>
      <w:r w:rsidR="00C06B8E" w:rsidRPr="0089225A">
        <w:t>scholarship applications were completed and submitted</w:t>
      </w:r>
      <w:r w:rsidR="00AF1D3D" w:rsidRPr="0089225A">
        <w:t>.</w:t>
      </w:r>
      <w:r w:rsidR="00D738AF" w:rsidRPr="0089225A">
        <w:t xml:space="preserve">  </w:t>
      </w:r>
    </w:p>
    <w:p w:rsidR="00A375ED" w:rsidRPr="0089225A" w:rsidRDefault="00A375ED" w:rsidP="00847A09">
      <w:pPr>
        <w:tabs>
          <w:tab w:val="left" w:pos="540"/>
        </w:tabs>
        <w:ind w:left="-180"/>
      </w:pPr>
      <w:r w:rsidRPr="0089225A">
        <w:tab/>
      </w:r>
      <w:r w:rsidR="000262AD" w:rsidRPr="0089225A">
        <w:t xml:space="preserve">These included a Marshall Scholarship application, four Fulbright Grant applications, an NSF </w:t>
      </w:r>
    </w:p>
    <w:p w:rsidR="00975C49" w:rsidRPr="0089225A" w:rsidRDefault="00A375ED" w:rsidP="00847A09">
      <w:pPr>
        <w:tabs>
          <w:tab w:val="left" w:pos="540"/>
        </w:tabs>
        <w:ind w:left="-180"/>
      </w:pPr>
      <w:r w:rsidRPr="0089225A">
        <w:tab/>
      </w:r>
      <w:r w:rsidR="000262AD" w:rsidRPr="0089225A">
        <w:t>Graduate Research Fellowship Program application, and a Goldwater Scholarship application.</w:t>
      </w:r>
    </w:p>
    <w:p w:rsidR="008905F0" w:rsidRPr="0089225A" w:rsidRDefault="008905F0" w:rsidP="006D29EB">
      <w:pPr>
        <w:ind w:left="-180"/>
      </w:pPr>
    </w:p>
    <w:p w:rsidR="007D4C7A" w:rsidRDefault="00F01F96" w:rsidP="006D29EB">
      <w:pPr>
        <w:ind w:left="-180"/>
        <w:rPr>
          <w:b/>
        </w:rPr>
      </w:pPr>
      <w:r>
        <w:rPr>
          <w:b/>
        </w:rPr>
        <w:t>AIM High</w:t>
      </w:r>
    </w:p>
    <w:p w:rsidR="008905F0" w:rsidRDefault="008905F0" w:rsidP="008905F0">
      <w:pPr>
        <w:ind w:left="-180"/>
      </w:pPr>
    </w:p>
    <w:p w:rsidR="00342E05" w:rsidRDefault="000B1A5E" w:rsidP="008905F0">
      <w:pPr>
        <w:ind w:left="-180"/>
      </w:pPr>
      <w:r>
        <w:t>Rising sophomores with GPAs of 3.85 and higher were invited to join AIM High during the summer 2009.  Of the ~1</w:t>
      </w:r>
      <w:r w:rsidR="003C72BC">
        <w:t>65</w:t>
      </w:r>
      <w:r>
        <w:t xml:space="preserve"> invitations, ~60 students opted into the group.  </w:t>
      </w:r>
      <w:r w:rsidR="00342E05">
        <w:t>During these meetings, students w</w:t>
      </w:r>
      <w:r w:rsidR="00D0587A">
        <w:t>ere</w:t>
      </w:r>
      <w:r w:rsidR="00342E05">
        <w:t xml:space="preserve"> presented with information pertaining to the requirements and opportunities </w:t>
      </w:r>
      <w:r>
        <w:t xml:space="preserve">during their time at Appalachian to make their graduate school applications more competitive.  </w:t>
      </w:r>
      <w:r w:rsidR="00342E05">
        <w:t>Topics includ</w:t>
      </w:r>
      <w:r w:rsidR="00D0587A">
        <w:t>ed</w:t>
      </w:r>
      <w:r w:rsidR="00342E05">
        <w:t xml:space="preserve"> the personal statement, active involvement in research and creative activities, letters of recommendation, resumes, funding opportunities for research projects, and appropriate scholarships.  </w:t>
      </w:r>
    </w:p>
    <w:p w:rsidR="00D86680" w:rsidRPr="00D86680" w:rsidRDefault="00D86680" w:rsidP="006D29EB">
      <w:pPr>
        <w:ind w:left="-180"/>
      </w:pPr>
      <w:r w:rsidRPr="00D86680">
        <w:t>S</w:t>
      </w:r>
      <w:r w:rsidR="000B1A5E">
        <w:t>even</w:t>
      </w:r>
      <w:r w:rsidRPr="00D86680">
        <w:t xml:space="preserve"> meetings were held through the year.  </w:t>
      </w:r>
    </w:p>
    <w:p w:rsidR="00A069A3" w:rsidRPr="00D86680" w:rsidRDefault="00A069A3" w:rsidP="006D29EB">
      <w:pPr>
        <w:ind w:left="-180"/>
      </w:pPr>
    </w:p>
    <w:p w:rsidR="008307AE" w:rsidRPr="00BA34C8" w:rsidRDefault="008307AE" w:rsidP="008307AE">
      <w:pPr>
        <w:ind w:left="-180" w:firstLine="720"/>
      </w:pPr>
      <w:r w:rsidRPr="00BA34C8">
        <w:t>September 8, Table Rock Room, Introduction to AIM High</w:t>
      </w:r>
    </w:p>
    <w:p w:rsidR="008307AE" w:rsidRPr="00BA34C8" w:rsidRDefault="008307AE" w:rsidP="008307AE">
      <w:pPr>
        <w:ind w:left="-180" w:firstLine="720"/>
      </w:pPr>
      <w:r w:rsidRPr="00BA34C8">
        <w:t>October 20, Price Lake Room, Scholarly Activities and Faculty Mentors</w:t>
      </w:r>
    </w:p>
    <w:p w:rsidR="008307AE" w:rsidRPr="00BA34C8" w:rsidRDefault="008307AE" w:rsidP="008307AE">
      <w:pPr>
        <w:ind w:left="-180" w:firstLine="720"/>
      </w:pPr>
      <w:r w:rsidRPr="00BA34C8">
        <w:t>November 10, Price Lake Room, Personal Statement</w:t>
      </w:r>
      <w:r w:rsidR="00483281">
        <w:t>s and Prestigious Scholarships</w:t>
      </w:r>
    </w:p>
    <w:p w:rsidR="008307AE" w:rsidRPr="00BA34C8" w:rsidRDefault="008307AE" w:rsidP="00990D3F">
      <w:pPr>
        <w:pStyle w:val="HTMLPreformatted"/>
        <w:tabs>
          <w:tab w:val="left" w:pos="540"/>
        </w:tabs>
        <w:ind w:left="-180"/>
        <w:rPr>
          <w:rFonts w:ascii="Times New Roman" w:hAnsi="Times New Roman" w:cs="Times New Roman"/>
          <w:sz w:val="24"/>
          <w:szCs w:val="24"/>
        </w:rPr>
      </w:pPr>
      <w:r>
        <w:rPr>
          <w:rFonts w:ascii="Times New Roman" w:hAnsi="Times New Roman" w:cs="Times New Roman"/>
          <w:sz w:val="24"/>
          <w:szCs w:val="24"/>
        </w:rPr>
        <w:tab/>
      </w:r>
      <w:r w:rsidRPr="00BA34C8">
        <w:rPr>
          <w:rFonts w:ascii="Times New Roman" w:hAnsi="Times New Roman" w:cs="Times New Roman"/>
          <w:sz w:val="24"/>
          <w:szCs w:val="24"/>
        </w:rPr>
        <w:t>January 19, Price Lake Room, Graduate School</w:t>
      </w:r>
    </w:p>
    <w:p w:rsidR="008307AE" w:rsidRDefault="008307AE" w:rsidP="008307AE">
      <w:pPr>
        <w:ind w:left="-180" w:firstLine="720"/>
      </w:pPr>
      <w:r>
        <w:t>February 16, Price Lake Room, Resumes, Cover Lett</w:t>
      </w:r>
      <w:r w:rsidR="00483281">
        <w:t>ers, Letters of Recommendation</w:t>
      </w:r>
    </w:p>
    <w:p w:rsidR="008307AE" w:rsidRDefault="008307AE" w:rsidP="008307AE">
      <w:pPr>
        <w:ind w:left="-180" w:firstLine="720"/>
      </w:pPr>
      <w:r>
        <w:t xml:space="preserve">March 23, Farthing Auditorium, CNN Security Analyst, Peter Bergen spoke about </w:t>
      </w:r>
    </w:p>
    <w:p w:rsidR="008307AE" w:rsidRDefault="008307AE" w:rsidP="008307AE">
      <w:pPr>
        <w:ind w:left="-180" w:firstLine="900"/>
      </w:pPr>
      <w:r>
        <w:t>Osama bin Laden</w:t>
      </w:r>
    </w:p>
    <w:p w:rsidR="008307AE" w:rsidRPr="00BA34C8" w:rsidRDefault="008307AE" w:rsidP="008307AE">
      <w:pPr>
        <w:ind w:left="-180" w:firstLine="720"/>
      </w:pPr>
      <w:r w:rsidRPr="00BA34C8">
        <w:t>April 7, Honors Spring Info Feast, Legends, Scholarships and Important Honors Information</w:t>
      </w:r>
    </w:p>
    <w:p w:rsidR="008307AE" w:rsidRPr="00BA34C8" w:rsidRDefault="008307AE" w:rsidP="008307AE">
      <w:pPr>
        <w:ind w:left="-180" w:firstLine="720"/>
      </w:pPr>
    </w:p>
    <w:p w:rsidR="00332D23" w:rsidRDefault="00332D23" w:rsidP="006D29EB">
      <w:pPr>
        <w:ind w:left="-180"/>
      </w:pPr>
      <w:r>
        <w:t xml:space="preserve">Following the October, November, January, and February meetings, follow-up meetings were held the next day at 1:00p and 4:00p for students who were unable to attend the Tuesday evening meeting.  Usually, 5-8 students attended the Wednesday meetings.    </w:t>
      </w:r>
    </w:p>
    <w:p w:rsidR="00332D23" w:rsidRDefault="00332D23" w:rsidP="006D29EB">
      <w:pPr>
        <w:ind w:left="-180"/>
      </w:pPr>
    </w:p>
    <w:p w:rsidR="00D86680" w:rsidRPr="00D86680" w:rsidRDefault="00D86680" w:rsidP="006D29EB">
      <w:pPr>
        <w:ind w:left="-180"/>
      </w:pPr>
      <w:r w:rsidRPr="00D86680">
        <w:t xml:space="preserve">September </w:t>
      </w:r>
      <w:r w:rsidR="00140E4A">
        <w:t>8</w:t>
      </w:r>
      <w:r w:rsidRPr="00D86680">
        <w:t>, 200</w:t>
      </w:r>
      <w:r w:rsidR="00140E4A">
        <w:t>9</w:t>
      </w:r>
      <w:r w:rsidRPr="00D86680">
        <w:t xml:space="preserve"> - Introductory Meeting and </w:t>
      </w:r>
      <w:r w:rsidR="007022CC" w:rsidRPr="00D86680">
        <w:t>Banquet</w:t>
      </w:r>
      <w:r w:rsidR="00990D3F">
        <w:t xml:space="preserve"> - </w:t>
      </w:r>
      <w:r w:rsidR="007022CC">
        <w:t xml:space="preserve">An overview of the program </w:t>
      </w:r>
      <w:r w:rsidR="004700AD">
        <w:t xml:space="preserve">and requirements were presented by Dr. Leslie </w:t>
      </w:r>
      <w:proofErr w:type="spellStart"/>
      <w:r w:rsidR="004700AD">
        <w:t>Sargent</w:t>
      </w:r>
      <w:proofErr w:type="spellEnd"/>
      <w:r w:rsidR="004700AD">
        <w:t xml:space="preserve"> Jones, Director of the Heltzer Honors Program.</w:t>
      </w:r>
      <w:r w:rsidR="00990D3F">
        <w:t xml:space="preserve"> </w:t>
      </w:r>
      <w:r w:rsidR="006C3482">
        <w:t>(</w:t>
      </w:r>
      <w:r w:rsidR="000E39A3">
        <w:t xml:space="preserve">About </w:t>
      </w:r>
      <w:r w:rsidR="00990D3F">
        <w:t>65</w:t>
      </w:r>
      <w:r w:rsidR="00990D3F" w:rsidRPr="00D86680">
        <w:t xml:space="preserve"> enthusiastic students attended</w:t>
      </w:r>
      <w:r w:rsidR="006C3482">
        <w:t>)</w:t>
      </w:r>
      <w:r w:rsidR="00990D3F">
        <w:t xml:space="preserve">  </w:t>
      </w:r>
    </w:p>
    <w:p w:rsidR="00D86680" w:rsidRPr="00D86680" w:rsidRDefault="00D86680" w:rsidP="006D29EB">
      <w:pPr>
        <w:ind w:left="-180"/>
      </w:pPr>
    </w:p>
    <w:p w:rsidR="00D86680" w:rsidRPr="00D86680" w:rsidRDefault="00D86680" w:rsidP="006D29EB">
      <w:pPr>
        <w:ind w:left="-180"/>
      </w:pPr>
      <w:r w:rsidRPr="00D86680">
        <w:t>October 2</w:t>
      </w:r>
      <w:r w:rsidR="00140E4A">
        <w:t>0</w:t>
      </w:r>
      <w:r w:rsidRPr="00D86680">
        <w:t>, 200</w:t>
      </w:r>
      <w:r w:rsidR="00140E4A">
        <w:t>9</w:t>
      </w:r>
      <w:r w:rsidRPr="00D86680">
        <w:t xml:space="preserve"> - The presentation began with </w:t>
      </w:r>
      <w:r w:rsidR="002A63DE">
        <w:t xml:space="preserve">Dale Wheeler </w:t>
      </w:r>
      <w:r w:rsidR="006B32F0">
        <w:t xml:space="preserve">discussing </w:t>
      </w:r>
      <w:r w:rsidR="002A63DE">
        <w:t>the impor</w:t>
      </w:r>
      <w:r w:rsidR="00A961D4">
        <w:t xml:space="preserve">tance of undergraduate research, </w:t>
      </w:r>
      <w:r w:rsidR="006B32F0">
        <w:t>effective ways t</w:t>
      </w:r>
      <w:r w:rsidR="00A961D4">
        <w:t xml:space="preserve">o identify opportunities for undergraduate research, funding opportunities and the responsibilities of students once they have committed to a project.  </w:t>
      </w:r>
      <w:r w:rsidR="009270BC">
        <w:t>T</w:t>
      </w:r>
      <w:r w:rsidR="00A961D4">
        <w:t xml:space="preserve">he importance </w:t>
      </w:r>
      <w:r w:rsidR="006B32F0">
        <w:t xml:space="preserve">and responsibilities </w:t>
      </w:r>
      <w:r w:rsidR="00A961D4">
        <w:t xml:space="preserve">of a faculty mentor </w:t>
      </w:r>
      <w:r w:rsidR="009270BC">
        <w:t>were discussed</w:t>
      </w:r>
      <w:r w:rsidR="00A961D4">
        <w:t xml:space="preserve">.  </w:t>
      </w:r>
      <w:r w:rsidR="00140E4A">
        <w:t xml:space="preserve">Students were </w:t>
      </w:r>
      <w:r w:rsidR="009270BC">
        <w:t xml:space="preserve">given the assignment to </w:t>
      </w:r>
      <w:r w:rsidR="00140E4A">
        <w:t>identify a potential faculty mentor by the November 10</w:t>
      </w:r>
      <w:r w:rsidR="00140E4A" w:rsidRPr="00140E4A">
        <w:rPr>
          <w:vertAlign w:val="superscript"/>
        </w:rPr>
        <w:t>th</w:t>
      </w:r>
      <w:r w:rsidR="00140E4A">
        <w:t xml:space="preserve"> meeting.  </w:t>
      </w:r>
      <w:r w:rsidR="006C3482">
        <w:t xml:space="preserve">(About </w:t>
      </w:r>
      <w:r w:rsidR="00140E4A">
        <w:t xml:space="preserve">45 </w:t>
      </w:r>
      <w:r w:rsidR="00956F80">
        <w:t>students attended</w:t>
      </w:r>
      <w:r w:rsidR="006C3482">
        <w:t>)</w:t>
      </w:r>
    </w:p>
    <w:p w:rsidR="00D86680" w:rsidRPr="00D86680" w:rsidRDefault="00D86680" w:rsidP="006D29EB">
      <w:pPr>
        <w:ind w:left="-180"/>
      </w:pPr>
    </w:p>
    <w:p w:rsidR="00020CDD" w:rsidRDefault="00D86680" w:rsidP="006D29EB">
      <w:pPr>
        <w:ind w:left="-180"/>
      </w:pPr>
      <w:r w:rsidRPr="00D86680">
        <w:t>November 1</w:t>
      </w:r>
      <w:r w:rsidR="00984EC0">
        <w:t>0</w:t>
      </w:r>
      <w:r w:rsidRPr="00D86680">
        <w:t>, 200</w:t>
      </w:r>
      <w:r w:rsidR="00984EC0">
        <w:t>9</w:t>
      </w:r>
      <w:r w:rsidRPr="00D86680">
        <w:t xml:space="preserve"> - Students were asked to have identified their faculty mentor by this meeting</w:t>
      </w:r>
      <w:r w:rsidR="00691599">
        <w:t xml:space="preserve">.  </w:t>
      </w:r>
      <w:r w:rsidR="008B5987">
        <w:t xml:space="preserve">Several students had comments about their experiences, both positive and negative, and many had questions.  </w:t>
      </w:r>
      <w:r w:rsidR="00407DAE">
        <w:t xml:space="preserve">Next, </w:t>
      </w:r>
      <w:r w:rsidR="002866FE">
        <w:t xml:space="preserve">Dale Wheeler gave </w:t>
      </w:r>
      <w:r w:rsidR="008B5987">
        <w:t xml:space="preserve">an overview </w:t>
      </w:r>
      <w:r w:rsidR="00691599">
        <w:t>of nine prestigious scholarships</w:t>
      </w:r>
      <w:r w:rsidR="00767809">
        <w:t xml:space="preserve">.  They included the </w:t>
      </w:r>
      <w:r w:rsidR="00767809" w:rsidRPr="00D86680">
        <w:t>Boren, Fulbright, Goldwater, Hollings NOAA, Marshall, Mitchell, Jack Kent Cooke, Truman, and Udall Scholarships.</w:t>
      </w:r>
      <w:r w:rsidR="00691599">
        <w:t xml:space="preserve">  Information </w:t>
      </w:r>
      <w:r w:rsidR="003C042C">
        <w:t>concerning</w:t>
      </w:r>
      <w:r w:rsidR="00691599">
        <w:t xml:space="preserve"> deadlines, references, GPA requirements, the number of applicants and funding rates, year in school eligibility, </w:t>
      </w:r>
      <w:r w:rsidR="00CF3598">
        <w:t>award amounts and benefits, and majors most likely to apply for each scholarship</w:t>
      </w:r>
      <w:r w:rsidR="00DA4D00">
        <w:t xml:space="preserve"> was given</w:t>
      </w:r>
      <w:r w:rsidR="00CF3598">
        <w:t xml:space="preserve">.  </w:t>
      </w:r>
      <w:r w:rsidR="00020CDD">
        <w:t xml:space="preserve">The second half of the meeting involved the importance of personal statements.  Angel Wood from the Career Development Center provided information to the group about what should go into the statements and how to make it personal.  </w:t>
      </w:r>
      <w:r w:rsidR="006C3482">
        <w:t>(About 40 students attended)</w:t>
      </w:r>
    </w:p>
    <w:p w:rsidR="00020CDD" w:rsidRDefault="00020CDD" w:rsidP="006D29EB">
      <w:pPr>
        <w:ind w:left="-180"/>
      </w:pPr>
    </w:p>
    <w:p w:rsidR="00990D3F" w:rsidRPr="00990D3F" w:rsidRDefault="00D86680" w:rsidP="00990D3F">
      <w:pPr>
        <w:pStyle w:val="HTMLPreformatted"/>
        <w:tabs>
          <w:tab w:val="left" w:pos="540"/>
        </w:tabs>
        <w:ind w:left="-180"/>
        <w:rPr>
          <w:rFonts w:ascii="Times New Roman" w:hAnsi="Times New Roman" w:cs="Times New Roman"/>
          <w:sz w:val="24"/>
          <w:szCs w:val="24"/>
        </w:rPr>
      </w:pPr>
      <w:r w:rsidRPr="00990D3F">
        <w:rPr>
          <w:rFonts w:ascii="Times New Roman" w:hAnsi="Times New Roman" w:cs="Times New Roman"/>
          <w:sz w:val="24"/>
          <w:szCs w:val="24"/>
        </w:rPr>
        <w:t xml:space="preserve">January </w:t>
      </w:r>
      <w:r w:rsidR="00F517C2">
        <w:rPr>
          <w:rFonts w:ascii="Times New Roman" w:hAnsi="Times New Roman" w:cs="Times New Roman"/>
          <w:sz w:val="24"/>
          <w:szCs w:val="24"/>
        </w:rPr>
        <w:t>19</w:t>
      </w:r>
      <w:r w:rsidRPr="00990D3F">
        <w:rPr>
          <w:rFonts w:ascii="Times New Roman" w:hAnsi="Times New Roman" w:cs="Times New Roman"/>
          <w:sz w:val="24"/>
          <w:szCs w:val="24"/>
        </w:rPr>
        <w:t>, 20</w:t>
      </w:r>
      <w:r w:rsidR="00F517C2">
        <w:rPr>
          <w:rFonts w:ascii="Times New Roman" w:hAnsi="Times New Roman" w:cs="Times New Roman"/>
          <w:sz w:val="24"/>
          <w:szCs w:val="24"/>
        </w:rPr>
        <w:t>10</w:t>
      </w:r>
      <w:r w:rsidRPr="00990D3F">
        <w:rPr>
          <w:rFonts w:ascii="Times New Roman" w:hAnsi="Times New Roman" w:cs="Times New Roman"/>
          <w:sz w:val="24"/>
          <w:szCs w:val="24"/>
        </w:rPr>
        <w:t xml:space="preserve"> - </w:t>
      </w:r>
      <w:r w:rsidR="00990D3F" w:rsidRPr="00990D3F">
        <w:rPr>
          <w:rFonts w:ascii="Times New Roman" w:hAnsi="Times New Roman" w:cs="Times New Roman"/>
          <w:sz w:val="24"/>
          <w:szCs w:val="24"/>
        </w:rPr>
        <w:t xml:space="preserve">Angela Mead (Heltzer Honors Program), </w:t>
      </w:r>
      <w:proofErr w:type="spellStart"/>
      <w:r w:rsidR="00990D3F" w:rsidRPr="00990D3F">
        <w:rPr>
          <w:rFonts w:ascii="Times New Roman" w:hAnsi="Times New Roman" w:cs="Times New Roman"/>
          <w:sz w:val="24"/>
          <w:szCs w:val="24"/>
        </w:rPr>
        <w:t>Kornelia</w:t>
      </w:r>
      <w:proofErr w:type="spellEnd"/>
      <w:r w:rsidR="00990D3F" w:rsidRPr="00990D3F">
        <w:rPr>
          <w:rFonts w:ascii="Times New Roman" w:hAnsi="Times New Roman" w:cs="Times New Roman"/>
          <w:sz w:val="24"/>
          <w:szCs w:val="24"/>
        </w:rPr>
        <w:t xml:space="preserve"> </w:t>
      </w:r>
      <w:proofErr w:type="spellStart"/>
      <w:r w:rsidR="00990D3F" w:rsidRPr="00990D3F">
        <w:rPr>
          <w:rFonts w:ascii="Times New Roman" w:hAnsi="Times New Roman" w:cs="Times New Roman"/>
          <w:sz w:val="24"/>
          <w:szCs w:val="24"/>
        </w:rPr>
        <w:t>Galior</w:t>
      </w:r>
      <w:proofErr w:type="spellEnd"/>
      <w:r w:rsidR="00990D3F" w:rsidRPr="00990D3F">
        <w:rPr>
          <w:rFonts w:ascii="Times New Roman" w:hAnsi="Times New Roman" w:cs="Times New Roman"/>
          <w:sz w:val="24"/>
          <w:szCs w:val="24"/>
        </w:rPr>
        <w:t xml:space="preserve"> (senior chemistry </w:t>
      </w:r>
      <w:r w:rsidR="000540EE">
        <w:rPr>
          <w:rFonts w:ascii="Times New Roman" w:hAnsi="Times New Roman" w:cs="Times New Roman"/>
          <w:sz w:val="24"/>
          <w:szCs w:val="24"/>
        </w:rPr>
        <w:t xml:space="preserve">honors </w:t>
      </w:r>
      <w:r w:rsidR="00990D3F" w:rsidRPr="00990D3F">
        <w:rPr>
          <w:rFonts w:ascii="Times New Roman" w:hAnsi="Times New Roman" w:cs="Times New Roman"/>
          <w:sz w:val="24"/>
          <w:szCs w:val="24"/>
        </w:rPr>
        <w:t>student), and 2 other panel members</w:t>
      </w:r>
      <w:r w:rsidRPr="00990D3F">
        <w:rPr>
          <w:rFonts w:ascii="Times New Roman" w:hAnsi="Times New Roman" w:cs="Times New Roman"/>
          <w:sz w:val="24"/>
          <w:szCs w:val="24"/>
        </w:rPr>
        <w:t xml:space="preserve"> </w:t>
      </w:r>
      <w:r w:rsidR="00990D3F">
        <w:rPr>
          <w:rFonts w:ascii="Times New Roman" w:hAnsi="Times New Roman" w:cs="Times New Roman"/>
          <w:sz w:val="24"/>
          <w:szCs w:val="24"/>
        </w:rPr>
        <w:t xml:space="preserve">answered questions from students </w:t>
      </w:r>
      <w:r w:rsidRPr="00990D3F">
        <w:rPr>
          <w:rFonts w:ascii="Times New Roman" w:hAnsi="Times New Roman" w:cs="Times New Roman"/>
          <w:sz w:val="24"/>
          <w:szCs w:val="24"/>
        </w:rPr>
        <w:t xml:space="preserve">about what to expect in graduate school.  </w:t>
      </w:r>
      <w:r w:rsidR="006C3482">
        <w:rPr>
          <w:rFonts w:ascii="Times New Roman" w:hAnsi="Times New Roman" w:cs="Times New Roman"/>
          <w:sz w:val="24"/>
          <w:szCs w:val="24"/>
        </w:rPr>
        <w:t>Discussion topics included p</w:t>
      </w:r>
      <w:r w:rsidRPr="00990D3F">
        <w:rPr>
          <w:rFonts w:ascii="Times New Roman" w:hAnsi="Times New Roman" w:cs="Times New Roman"/>
          <w:sz w:val="24"/>
          <w:szCs w:val="24"/>
        </w:rPr>
        <w:t xml:space="preserve">reparation for </w:t>
      </w:r>
      <w:r w:rsidR="006C3482">
        <w:rPr>
          <w:rFonts w:ascii="Times New Roman" w:hAnsi="Times New Roman" w:cs="Times New Roman"/>
          <w:sz w:val="24"/>
          <w:szCs w:val="24"/>
        </w:rPr>
        <w:t xml:space="preserve">graduate school </w:t>
      </w:r>
      <w:r w:rsidRPr="00990D3F">
        <w:rPr>
          <w:rFonts w:ascii="Times New Roman" w:hAnsi="Times New Roman" w:cs="Times New Roman"/>
          <w:sz w:val="24"/>
          <w:szCs w:val="24"/>
        </w:rPr>
        <w:t>applications, expectations for admission, stipends and assistantships, and realistic goals while in graduate school.</w:t>
      </w:r>
      <w:r w:rsidR="00545F24" w:rsidRPr="00990D3F">
        <w:rPr>
          <w:rFonts w:ascii="Times New Roman" w:hAnsi="Times New Roman" w:cs="Times New Roman"/>
          <w:sz w:val="24"/>
          <w:szCs w:val="24"/>
        </w:rPr>
        <w:t xml:space="preserve"> (</w:t>
      </w:r>
      <w:r w:rsidR="006C3482">
        <w:rPr>
          <w:rFonts w:ascii="Times New Roman" w:hAnsi="Times New Roman" w:cs="Times New Roman"/>
          <w:sz w:val="24"/>
          <w:szCs w:val="24"/>
        </w:rPr>
        <w:t xml:space="preserve">About </w:t>
      </w:r>
      <w:r w:rsidR="002A63DE">
        <w:rPr>
          <w:rFonts w:ascii="Times New Roman" w:hAnsi="Times New Roman" w:cs="Times New Roman"/>
          <w:sz w:val="24"/>
          <w:szCs w:val="24"/>
        </w:rPr>
        <w:t>25</w:t>
      </w:r>
      <w:r w:rsidR="00545F24" w:rsidRPr="00990D3F">
        <w:rPr>
          <w:rFonts w:ascii="Times New Roman" w:hAnsi="Times New Roman" w:cs="Times New Roman"/>
          <w:sz w:val="24"/>
          <w:szCs w:val="24"/>
        </w:rPr>
        <w:t xml:space="preserve"> students attended)</w:t>
      </w:r>
      <w:r w:rsidR="00990D3F" w:rsidRPr="00990D3F">
        <w:rPr>
          <w:rFonts w:ascii="Times New Roman" w:hAnsi="Times New Roman" w:cs="Times New Roman"/>
          <w:sz w:val="24"/>
          <w:szCs w:val="24"/>
        </w:rPr>
        <w:t xml:space="preserve"> </w:t>
      </w:r>
    </w:p>
    <w:p w:rsidR="00D86680" w:rsidRPr="00D86680" w:rsidRDefault="00D86680" w:rsidP="006D29EB">
      <w:pPr>
        <w:ind w:left="-180"/>
      </w:pPr>
    </w:p>
    <w:p w:rsidR="0008054D" w:rsidRDefault="00D86680" w:rsidP="00483281">
      <w:pPr>
        <w:ind w:left="-180"/>
      </w:pPr>
      <w:r w:rsidRPr="00D86680">
        <w:t>February 1</w:t>
      </w:r>
      <w:r w:rsidR="00767809">
        <w:t>6</w:t>
      </w:r>
      <w:r w:rsidRPr="00D86680">
        <w:t>, 20</w:t>
      </w:r>
      <w:r w:rsidR="00767809">
        <w:t>10</w:t>
      </w:r>
      <w:r w:rsidRPr="00D86680">
        <w:t xml:space="preserve"> </w:t>
      </w:r>
      <w:r w:rsidR="00C26B38">
        <w:t>–</w:t>
      </w:r>
      <w:r w:rsidR="00E16083">
        <w:t xml:space="preserve"> </w:t>
      </w:r>
      <w:r w:rsidR="00483281" w:rsidRPr="00D86680">
        <w:t xml:space="preserve">Angel Wood </w:t>
      </w:r>
      <w:r w:rsidR="00483281">
        <w:t xml:space="preserve">from the </w:t>
      </w:r>
      <w:r w:rsidR="00483281" w:rsidRPr="00D86680">
        <w:t>Career Development</w:t>
      </w:r>
      <w:r w:rsidR="00483281">
        <w:t xml:space="preserve"> Center spoke to students about r</w:t>
      </w:r>
      <w:r w:rsidR="004C0063">
        <w:t>é</w:t>
      </w:r>
      <w:r w:rsidR="00483281">
        <w:t>sum</w:t>
      </w:r>
      <w:r w:rsidR="004C0063">
        <w:t>é</w:t>
      </w:r>
      <w:r w:rsidR="00483281">
        <w:t xml:space="preserve">s, </w:t>
      </w:r>
      <w:r w:rsidR="0008054D">
        <w:t>c</w:t>
      </w:r>
      <w:r w:rsidR="00483281">
        <w:t xml:space="preserve">over </w:t>
      </w:r>
      <w:r w:rsidR="0008054D">
        <w:t>l</w:t>
      </w:r>
      <w:r w:rsidR="00483281">
        <w:t xml:space="preserve">etters, </w:t>
      </w:r>
      <w:r w:rsidR="0008054D">
        <w:t>and l</w:t>
      </w:r>
      <w:r w:rsidR="00483281">
        <w:t xml:space="preserve">etters of </w:t>
      </w:r>
      <w:r w:rsidR="0008054D">
        <w:t>r</w:t>
      </w:r>
      <w:r w:rsidR="00483281">
        <w:t>ecommendation</w:t>
      </w:r>
      <w:r w:rsidR="0008054D">
        <w:t xml:space="preserve">.  </w:t>
      </w:r>
      <w:r w:rsidR="00C83ACE">
        <w:t>The meeting only lasted 30 minutes due to the heavy snow falling that evening.  (Only 10 students attended since many thought the meeting was cancelled due to the inclement weather)</w:t>
      </w:r>
    </w:p>
    <w:p w:rsidR="0008054D" w:rsidRDefault="0008054D" w:rsidP="00483281">
      <w:pPr>
        <w:ind w:left="-180"/>
      </w:pPr>
    </w:p>
    <w:p w:rsidR="00F06332" w:rsidRDefault="00F06332" w:rsidP="00F06332">
      <w:pPr>
        <w:ind w:left="-180"/>
      </w:pPr>
      <w:r>
        <w:t xml:space="preserve">March 23, </w:t>
      </w:r>
      <w:r w:rsidR="00E46254">
        <w:t xml:space="preserve">8:00pm, </w:t>
      </w:r>
      <w:r>
        <w:t xml:space="preserve">Farthing Auditorium, CNN Security Analyst, Peter Bergen spoke about Osama bin Laden.  Bergen’s talk was titled “Obama’s War: Global Terrorism and the Urgency for a Stable Afghanistan” </w:t>
      </w:r>
      <w:r w:rsidR="00803129">
        <w:t>a</w:t>
      </w:r>
      <w:r>
        <w:t>nd was presented by the University Forum’s Distinguished Lecture Series.</w:t>
      </w:r>
      <w:r w:rsidR="00E46254">
        <w:t xml:space="preserve">  </w:t>
      </w:r>
      <w:r w:rsidR="00D578B8">
        <w:t>All Aim High students were encouraged to attend.  Attendance was not taken.</w:t>
      </w:r>
    </w:p>
    <w:p w:rsidR="00F06332" w:rsidRDefault="00F06332" w:rsidP="00483281">
      <w:pPr>
        <w:ind w:left="-180"/>
      </w:pPr>
    </w:p>
    <w:p w:rsidR="002F07B4" w:rsidRDefault="002F07B4" w:rsidP="002F07B4">
      <w:pPr>
        <w:ind w:left="-180"/>
      </w:pPr>
      <w:r w:rsidRPr="00BA34C8">
        <w:t>April 7, Honors Spring Info Feast, Legends, Scholarships and Important Honors Information</w:t>
      </w:r>
    </w:p>
    <w:p w:rsidR="00FB4A23" w:rsidRDefault="00023400" w:rsidP="00023400">
      <w:pPr>
        <w:ind w:left="-180"/>
      </w:pPr>
      <w:r>
        <w:t xml:space="preserve">All AIM High students and freshman, sophomore, and junior Heltzer Honors students were invited to attend the Honors Spring Info Feast.  </w:t>
      </w:r>
      <w:r w:rsidR="00022EEB">
        <w:t xml:space="preserve">Dr. Leslie </w:t>
      </w:r>
      <w:proofErr w:type="spellStart"/>
      <w:r w:rsidR="00022EEB">
        <w:t>Sargent</w:t>
      </w:r>
      <w:proofErr w:type="spellEnd"/>
      <w:r w:rsidR="00022EEB">
        <w:t xml:space="preserve"> Jones spoke to the students about important upcoming Helter Honors events, AHA</w:t>
      </w:r>
      <w:proofErr w:type="gramStart"/>
      <w:r w:rsidR="00022EEB">
        <w:t>!,</w:t>
      </w:r>
      <w:proofErr w:type="gramEnd"/>
      <w:r w:rsidR="00022EEB">
        <w:t xml:space="preserve"> the international component of the university Honors degree, and future plans for the program.  </w:t>
      </w:r>
      <w:r w:rsidR="008C14F8">
        <w:t xml:space="preserve">Dale Wheeler spoke to the group about the scholarship website, upcoming scholarship opportunities, </w:t>
      </w:r>
      <w:r w:rsidR="00FB4A23">
        <w:t>prestigious scholarship opportunities for undergraduates while still at Appalachian, and the importance of participating in scholarly activities or undergraduate research.</w:t>
      </w:r>
      <w:r w:rsidR="009D75C6">
        <w:t xml:space="preserve">  (Around 70 students attended)</w:t>
      </w:r>
    </w:p>
    <w:p w:rsidR="00F3333C" w:rsidRDefault="00FB4A23" w:rsidP="00F3333C">
      <w:pPr>
        <w:ind w:left="-180"/>
      </w:pPr>
      <w:r>
        <w:t xml:space="preserve">  </w:t>
      </w:r>
    </w:p>
    <w:p w:rsidR="009D75C6" w:rsidRDefault="00984EC0" w:rsidP="00F3333C">
      <w:pPr>
        <w:ind w:left="-180"/>
        <w:rPr>
          <w:b/>
        </w:rPr>
      </w:pPr>
      <w:proofErr w:type="spellStart"/>
      <w:r w:rsidRPr="007A7A98">
        <w:rPr>
          <w:b/>
        </w:rPr>
        <w:t>APPetite</w:t>
      </w:r>
      <w:proofErr w:type="spellEnd"/>
      <w:r w:rsidRPr="007A7A98">
        <w:rPr>
          <w:b/>
        </w:rPr>
        <w:t xml:space="preserve"> for Life</w:t>
      </w:r>
    </w:p>
    <w:p w:rsidR="009D75C6" w:rsidRDefault="009D75C6" w:rsidP="006D29EB">
      <w:pPr>
        <w:ind w:left="-180"/>
        <w:rPr>
          <w:b/>
        </w:rPr>
      </w:pPr>
    </w:p>
    <w:p w:rsidR="00984EC0" w:rsidRDefault="00984EC0" w:rsidP="006D29EB">
      <w:pPr>
        <w:ind w:left="-180"/>
      </w:pPr>
      <w:r>
        <w:t xml:space="preserve">APPetite for Life is a program that brings faculty and students together for conversations about preparation for graduate school and scholarship opportunities. </w:t>
      </w:r>
      <w:r w:rsidR="00541C72">
        <w:t xml:space="preserve"> </w:t>
      </w:r>
      <w:r w:rsidR="00795428">
        <w:t xml:space="preserve">Faculty hosts were also encouraged to bring a graduate student or two from their program area to bring their perspective to the conversations. </w:t>
      </w:r>
      <w:r>
        <w:t xml:space="preserve">A total of </w:t>
      </w:r>
      <w:r w:rsidR="005B23E4">
        <w:t>six</w:t>
      </w:r>
      <w:r>
        <w:t xml:space="preserve"> A</w:t>
      </w:r>
      <w:r w:rsidR="005B23E4">
        <w:t>PP</w:t>
      </w:r>
      <w:r>
        <w:t xml:space="preserve">etite for Life </w:t>
      </w:r>
      <w:r w:rsidR="00541C72">
        <w:t>e</w:t>
      </w:r>
      <w:r>
        <w:t>vent</w:t>
      </w:r>
      <w:r w:rsidR="007A47A7">
        <w:t>s were held throughout the year and ~$1400 was spent on these events.</w:t>
      </w:r>
    </w:p>
    <w:p w:rsidR="00984EC0" w:rsidRDefault="00984EC0" w:rsidP="006D29EB">
      <w:pPr>
        <w:ind w:left="-180"/>
      </w:pPr>
    </w:p>
    <w:p w:rsidR="00984EC0" w:rsidRDefault="00984EC0" w:rsidP="006D29EB">
      <w:pPr>
        <w:ind w:left="-180"/>
      </w:pPr>
      <w:r>
        <w:t xml:space="preserve">October 7, Geology, hosted by Dr. Andy </w:t>
      </w:r>
      <w:proofErr w:type="spellStart"/>
      <w:r>
        <w:t>Heckert</w:t>
      </w:r>
      <w:proofErr w:type="spellEnd"/>
      <w:r>
        <w:t xml:space="preserve"> and Dr. </w:t>
      </w:r>
      <w:proofErr w:type="spellStart"/>
      <w:r>
        <w:t>Kristan</w:t>
      </w:r>
      <w:proofErr w:type="spellEnd"/>
      <w:r>
        <w:t xml:space="preserve"> </w:t>
      </w:r>
      <w:proofErr w:type="spellStart"/>
      <w:r>
        <w:t>Cockrill</w:t>
      </w:r>
      <w:proofErr w:type="spellEnd"/>
      <w:r>
        <w:t xml:space="preserve">, </w:t>
      </w:r>
      <w:r w:rsidR="007D03EE">
        <w:t xml:space="preserve">at </w:t>
      </w:r>
      <w:r>
        <w:t>Bistro Roca</w:t>
      </w:r>
    </w:p>
    <w:p w:rsidR="00984EC0" w:rsidRDefault="00984EC0" w:rsidP="006D29EB">
      <w:pPr>
        <w:ind w:left="-180"/>
      </w:pPr>
      <w:r>
        <w:t xml:space="preserve">October 27, Political Science, hosted by Dr. Adam </w:t>
      </w:r>
      <w:proofErr w:type="spellStart"/>
      <w:r>
        <w:t>Newmark</w:t>
      </w:r>
      <w:proofErr w:type="spellEnd"/>
      <w:r>
        <w:t xml:space="preserve"> and Dr. Jeff Holcomb, </w:t>
      </w:r>
      <w:r w:rsidR="007D03EE">
        <w:t xml:space="preserve">at </w:t>
      </w:r>
      <w:r>
        <w:t>Char</w:t>
      </w:r>
    </w:p>
    <w:p w:rsidR="00984EC0" w:rsidRDefault="00984EC0" w:rsidP="006D29EB">
      <w:pPr>
        <w:ind w:left="-180"/>
      </w:pPr>
      <w:r>
        <w:t xml:space="preserve">February 24, Music, hosted by Dr. Nancy </w:t>
      </w:r>
      <w:proofErr w:type="spellStart"/>
      <w:r>
        <w:t>Schneeloch</w:t>
      </w:r>
      <w:proofErr w:type="spellEnd"/>
      <w:r>
        <w:t xml:space="preserve">-Bingham and Dr. Lisa Runner, </w:t>
      </w:r>
      <w:r w:rsidR="007D03EE">
        <w:t xml:space="preserve">at </w:t>
      </w:r>
      <w:r>
        <w:t>Primo’s</w:t>
      </w:r>
    </w:p>
    <w:p w:rsidR="00984EC0" w:rsidRDefault="00984EC0" w:rsidP="006D29EB">
      <w:pPr>
        <w:ind w:left="-180"/>
      </w:pPr>
      <w:r>
        <w:t xml:space="preserve">March 1, Business, hosted by Dr. Joseph Crazier and Dr. Al Harris, </w:t>
      </w:r>
      <w:r w:rsidR="007D03EE">
        <w:t xml:space="preserve">at </w:t>
      </w:r>
      <w:r>
        <w:t xml:space="preserve">Red Onion </w:t>
      </w:r>
    </w:p>
    <w:p w:rsidR="00984EC0" w:rsidRDefault="00984EC0" w:rsidP="006D29EB">
      <w:pPr>
        <w:ind w:left="-180"/>
      </w:pPr>
      <w:r>
        <w:t xml:space="preserve">March 18, Foods and Nutrition, hosted by Dr. Travis Triplett and Dr. Melissa </w:t>
      </w:r>
      <w:proofErr w:type="spellStart"/>
      <w:r>
        <w:t>Gutschall</w:t>
      </w:r>
      <w:proofErr w:type="spellEnd"/>
      <w:r>
        <w:t xml:space="preserve">, </w:t>
      </w:r>
      <w:r w:rsidR="007D03EE">
        <w:t xml:space="preserve">at </w:t>
      </w:r>
      <w:r>
        <w:t>Char</w:t>
      </w:r>
    </w:p>
    <w:p w:rsidR="00984EC0" w:rsidRDefault="00984EC0" w:rsidP="006D29EB">
      <w:pPr>
        <w:ind w:left="-180"/>
      </w:pPr>
      <w:r>
        <w:t xml:space="preserve">March 30, English, hosted by Mr. Joseph </w:t>
      </w:r>
      <w:proofErr w:type="spellStart"/>
      <w:r>
        <w:t>Bathanti</w:t>
      </w:r>
      <w:proofErr w:type="spellEnd"/>
      <w:r>
        <w:t xml:space="preserve">, </w:t>
      </w:r>
      <w:r w:rsidR="007D03EE">
        <w:t xml:space="preserve">at </w:t>
      </w:r>
      <w:r>
        <w:t xml:space="preserve">Cha </w:t>
      </w:r>
      <w:proofErr w:type="spellStart"/>
      <w:r>
        <w:t>Da</w:t>
      </w:r>
      <w:proofErr w:type="spellEnd"/>
      <w:r>
        <w:t xml:space="preserve"> Thai</w:t>
      </w:r>
    </w:p>
    <w:p w:rsidR="00984EC0" w:rsidRDefault="00984EC0" w:rsidP="006D29EB">
      <w:pPr>
        <w:ind w:left="-180"/>
      </w:pPr>
    </w:p>
    <w:p w:rsidR="004E45D8" w:rsidRDefault="00D637A6" w:rsidP="006D29EB">
      <w:pPr>
        <w:ind w:left="-180"/>
        <w:rPr>
          <w:b/>
        </w:rPr>
      </w:pPr>
      <w:r w:rsidRPr="00D637A6">
        <w:rPr>
          <w:b/>
        </w:rPr>
        <w:t xml:space="preserve">Scholarship Applications </w:t>
      </w:r>
    </w:p>
    <w:p w:rsidR="00446F4B" w:rsidRPr="004A713D" w:rsidRDefault="00446F4B" w:rsidP="006D29EB">
      <w:pPr>
        <w:ind w:left="-180"/>
        <w:rPr>
          <w:sz w:val="16"/>
          <w:szCs w:val="16"/>
        </w:rPr>
      </w:pPr>
    </w:p>
    <w:p w:rsidR="00446F4B" w:rsidRDefault="00D7624D" w:rsidP="006D29EB">
      <w:pPr>
        <w:ind w:left="-180"/>
      </w:pPr>
      <w:r>
        <w:t xml:space="preserve">Seven </w:t>
      </w:r>
      <w:r w:rsidR="00EA11BE">
        <w:t>students completed and submitted scholarship application</w:t>
      </w:r>
      <w:r w:rsidR="00135617">
        <w:t>s</w:t>
      </w:r>
      <w:r w:rsidR="00EA11BE">
        <w:t xml:space="preserve">.  </w:t>
      </w:r>
      <w:r w:rsidR="00170765">
        <w:t xml:space="preserve">The Fulbright application submitted by </w:t>
      </w:r>
      <w:r>
        <w:t xml:space="preserve">Marcus Taylor was recommended </w:t>
      </w:r>
      <w:r w:rsidR="00170765">
        <w:t xml:space="preserve">by the U.S. Fulbright committee, </w:t>
      </w:r>
      <w:r>
        <w:t xml:space="preserve">but did not receive funding from the host country.  </w:t>
      </w:r>
      <w:r w:rsidR="00690F07">
        <w:t>The PSP staff provided support to ensure that complete and competitive applications were submitted and all requirements were fulfilled by the posted deadlines.</w:t>
      </w:r>
    </w:p>
    <w:p w:rsidR="00446F4B" w:rsidRPr="004A713D" w:rsidRDefault="00446F4B" w:rsidP="006D29EB">
      <w:pPr>
        <w:ind w:left="-180"/>
        <w:rPr>
          <w:sz w:val="16"/>
          <w:szCs w:val="16"/>
        </w:rPr>
      </w:pPr>
    </w:p>
    <w:p w:rsidR="00D637A6" w:rsidRPr="00D637A6" w:rsidRDefault="00D637A6" w:rsidP="006D29EB">
      <w:pPr>
        <w:ind w:left="-180"/>
        <w:rPr>
          <w:b/>
        </w:rPr>
      </w:pPr>
      <w:r>
        <w:rPr>
          <w:b/>
        </w:rPr>
        <w:t>Fall 200</w:t>
      </w:r>
      <w:r w:rsidR="005174EA">
        <w:rPr>
          <w:b/>
        </w:rPr>
        <w:t>9</w:t>
      </w:r>
    </w:p>
    <w:p w:rsidR="00D637A6" w:rsidRDefault="00DE0051" w:rsidP="006D29EB">
      <w:pPr>
        <w:ind w:left="-180"/>
      </w:pPr>
      <w:r w:rsidRPr="0036073E">
        <w:rPr>
          <w:sz w:val="22"/>
          <w:szCs w:val="22"/>
        </w:rPr>
        <w:t>Mary Elizabeth (Beth) Compton</w:t>
      </w:r>
      <w:r w:rsidR="00D637A6">
        <w:tab/>
        <w:t>Marshall Scholarship</w:t>
      </w:r>
    </w:p>
    <w:p w:rsidR="00DE0051" w:rsidRDefault="00DE0051" w:rsidP="006D29EB">
      <w:pPr>
        <w:ind w:left="-180"/>
      </w:pPr>
      <w:r>
        <w:t>John Edmonds</w:t>
      </w:r>
      <w:r>
        <w:tab/>
      </w:r>
      <w:r>
        <w:tab/>
      </w:r>
      <w:r>
        <w:tab/>
        <w:t>Fulbright Grant</w:t>
      </w:r>
    </w:p>
    <w:p w:rsidR="000C17C1" w:rsidRDefault="000C17C1" w:rsidP="000C17C1">
      <w:pPr>
        <w:ind w:left="-180"/>
      </w:pPr>
      <w:r>
        <w:t>Marcus Taylor</w:t>
      </w:r>
      <w:r>
        <w:tab/>
      </w:r>
      <w:r>
        <w:tab/>
      </w:r>
      <w:r>
        <w:tab/>
        <w:t>Fulbright Grant</w:t>
      </w:r>
      <w:r w:rsidR="00691384">
        <w:tab/>
      </w:r>
      <w:r w:rsidR="00691384">
        <w:tab/>
        <w:t>(application recommended to Brazil)</w:t>
      </w:r>
    </w:p>
    <w:p w:rsidR="00DE0051" w:rsidRDefault="00DE0051" w:rsidP="006D29EB">
      <w:pPr>
        <w:ind w:left="-180"/>
      </w:pPr>
      <w:r>
        <w:t>Meredith Casper</w:t>
      </w:r>
      <w:r>
        <w:tab/>
      </w:r>
      <w:r>
        <w:tab/>
      </w:r>
      <w:r>
        <w:tab/>
        <w:t>Fulbright Grant</w:t>
      </w:r>
    </w:p>
    <w:p w:rsidR="00DE0051" w:rsidRDefault="00DE0051" w:rsidP="006D29EB">
      <w:pPr>
        <w:ind w:left="-180"/>
      </w:pPr>
      <w:r>
        <w:t xml:space="preserve">Rachel </w:t>
      </w:r>
      <w:proofErr w:type="spellStart"/>
      <w:r>
        <w:t>Dolfi</w:t>
      </w:r>
      <w:proofErr w:type="spellEnd"/>
      <w:r>
        <w:tab/>
      </w:r>
      <w:r>
        <w:tab/>
      </w:r>
      <w:r>
        <w:tab/>
        <w:t>Fulbright Grant</w:t>
      </w:r>
    </w:p>
    <w:p w:rsidR="00DE0051" w:rsidRDefault="00DE0051" w:rsidP="006D29EB">
      <w:pPr>
        <w:ind w:left="-180"/>
      </w:pPr>
      <w:r>
        <w:t xml:space="preserve">Alex </w:t>
      </w:r>
      <w:proofErr w:type="spellStart"/>
      <w:r>
        <w:t>Bentz</w:t>
      </w:r>
      <w:proofErr w:type="spellEnd"/>
      <w:r>
        <w:tab/>
      </w:r>
      <w:r>
        <w:tab/>
      </w:r>
      <w:r>
        <w:tab/>
        <w:t>NSF Graduate Fellowship</w:t>
      </w:r>
    </w:p>
    <w:p w:rsidR="00D637A6" w:rsidRPr="004A713D" w:rsidRDefault="00D637A6" w:rsidP="006D29EB">
      <w:pPr>
        <w:ind w:left="-180"/>
        <w:rPr>
          <w:sz w:val="16"/>
          <w:szCs w:val="16"/>
        </w:rPr>
      </w:pPr>
    </w:p>
    <w:p w:rsidR="00D637A6" w:rsidRPr="00D637A6" w:rsidRDefault="00D637A6" w:rsidP="006D29EB">
      <w:pPr>
        <w:ind w:left="-180"/>
        <w:rPr>
          <w:b/>
        </w:rPr>
      </w:pPr>
      <w:r w:rsidRPr="00D637A6">
        <w:rPr>
          <w:b/>
        </w:rPr>
        <w:t>Spring 20</w:t>
      </w:r>
      <w:r w:rsidR="005174EA">
        <w:rPr>
          <w:b/>
        </w:rPr>
        <w:t>10</w:t>
      </w:r>
    </w:p>
    <w:p w:rsidR="0088586A" w:rsidRDefault="00DE0051" w:rsidP="006D29EB">
      <w:pPr>
        <w:ind w:left="-180"/>
      </w:pPr>
      <w:r>
        <w:t xml:space="preserve">Ashley </w:t>
      </w:r>
      <w:proofErr w:type="spellStart"/>
      <w:r>
        <w:t>Kanupp</w:t>
      </w:r>
      <w:proofErr w:type="spellEnd"/>
      <w:r w:rsidR="0088586A">
        <w:tab/>
      </w:r>
      <w:r w:rsidR="0088586A">
        <w:tab/>
      </w:r>
      <w:r>
        <w:tab/>
      </w:r>
      <w:r w:rsidR="0088586A">
        <w:t>Barry M. Goldwater Scholarship</w:t>
      </w:r>
    </w:p>
    <w:p w:rsidR="00DE0051" w:rsidRDefault="00DE0051" w:rsidP="006D29EB">
      <w:pPr>
        <w:ind w:left="-180" w:firstLine="720"/>
      </w:pPr>
    </w:p>
    <w:p w:rsidR="00045558" w:rsidRDefault="00690F07" w:rsidP="004B46EF">
      <w:pPr>
        <w:ind w:left="-180"/>
      </w:pPr>
      <w:r>
        <w:t>Assistance f</w:t>
      </w:r>
      <w:r w:rsidR="00446F4B">
        <w:t>or the Fulbright Scholarship applicants</w:t>
      </w:r>
      <w:r>
        <w:t xml:space="preserve"> included assembling </w:t>
      </w:r>
      <w:r w:rsidR="00446F4B">
        <w:t xml:space="preserve">faculty teams </w:t>
      </w:r>
      <w:r>
        <w:t xml:space="preserve">to </w:t>
      </w:r>
      <w:r w:rsidR="00446F4B">
        <w:t>interview and provide</w:t>
      </w:r>
      <w:r>
        <w:t>d</w:t>
      </w:r>
      <w:r w:rsidR="00446F4B">
        <w:t xml:space="preserve"> suggestions </w:t>
      </w:r>
      <w:r>
        <w:t xml:space="preserve">to the candidate </w:t>
      </w:r>
      <w:r w:rsidR="00446F4B">
        <w:t xml:space="preserve">for improvement.  </w:t>
      </w:r>
      <w:r w:rsidR="00AD7050">
        <w:t xml:space="preserve">Two interview committees were used this year.  Members of the committees included, Nancy Wells, Brent James, Roger Winsor, Shari </w:t>
      </w:r>
      <w:proofErr w:type="spellStart"/>
      <w:r w:rsidR="00AD7050">
        <w:t>Galiardi</w:t>
      </w:r>
      <w:proofErr w:type="spellEnd"/>
      <w:r w:rsidR="00AD7050">
        <w:t xml:space="preserve">, Alexandra Hellenbrand, Nicole Caldwell, and Dale Wheeler.  </w:t>
      </w:r>
      <w:r w:rsidR="00215679">
        <w:t xml:space="preserve">Dr. Dale Wheeler.  </w:t>
      </w:r>
      <w:r w:rsidR="00536E39">
        <w:t xml:space="preserve">The PSP Director also wrote </w:t>
      </w:r>
      <w:r w:rsidR="0062119D">
        <w:t xml:space="preserve">a </w:t>
      </w:r>
      <w:r w:rsidR="00536E39">
        <w:t>summation of the faculty comments include</w:t>
      </w:r>
      <w:r w:rsidR="0062119D">
        <w:t>d</w:t>
      </w:r>
      <w:r w:rsidR="00536E39">
        <w:t xml:space="preserve"> with </w:t>
      </w:r>
      <w:r w:rsidR="001C4EDC">
        <w:t>each</w:t>
      </w:r>
      <w:r w:rsidR="0062119D">
        <w:t xml:space="preserve"> </w:t>
      </w:r>
      <w:r w:rsidR="00536E39">
        <w:t>Fulbright application.</w:t>
      </w:r>
    </w:p>
    <w:p w:rsidR="00045558" w:rsidRDefault="00045558" w:rsidP="004B46EF">
      <w:pPr>
        <w:ind w:left="-180"/>
      </w:pPr>
    </w:p>
    <w:p w:rsidR="00446F4B" w:rsidRDefault="00045558" w:rsidP="004B46EF">
      <w:pPr>
        <w:ind w:left="-180"/>
      </w:pPr>
      <w:r w:rsidRPr="00045558">
        <w:rPr>
          <w:b/>
        </w:rPr>
        <w:t>Award winners:</w:t>
      </w:r>
      <w:r>
        <w:t xml:space="preserve"> </w:t>
      </w:r>
      <w:r w:rsidRPr="00045558">
        <w:t xml:space="preserve">Stephanie </w:t>
      </w:r>
      <w:proofErr w:type="spellStart"/>
      <w:r w:rsidRPr="00045558">
        <w:t>Schaffner</w:t>
      </w:r>
      <w:proofErr w:type="spellEnd"/>
      <w:r>
        <w:t xml:space="preserve"> applied in 2008-2009 and was awarded a </w:t>
      </w:r>
      <w:r w:rsidRPr="00045558">
        <w:rPr>
          <w:b/>
        </w:rPr>
        <w:t>Fulbright</w:t>
      </w:r>
      <w:r>
        <w:t xml:space="preserve"> to Bulgaria in the summer of 2009.</w:t>
      </w:r>
    </w:p>
    <w:p w:rsidR="00D637A6" w:rsidRPr="00D637A6" w:rsidRDefault="00D637A6" w:rsidP="006D29EB">
      <w:pPr>
        <w:ind w:left="-180"/>
      </w:pPr>
    </w:p>
    <w:p w:rsidR="00AF1D3D" w:rsidRPr="005E2BC1" w:rsidRDefault="00F441D4" w:rsidP="006D29EB">
      <w:pPr>
        <w:ind w:left="-180"/>
        <w:rPr>
          <w:b/>
        </w:rPr>
      </w:pPr>
      <w:r>
        <w:rPr>
          <w:b/>
        </w:rPr>
        <w:t>AIM High</w:t>
      </w:r>
      <w:r w:rsidR="00F07B98" w:rsidRPr="005E2BC1">
        <w:rPr>
          <w:b/>
        </w:rPr>
        <w:t xml:space="preserve"> Travel Grant Activity</w:t>
      </w:r>
    </w:p>
    <w:p w:rsidR="00F441D4" w:rsidRDefault="00F441D4" w:rsidP="00F441D4">
      <w:pPr>
        <w:ind w:left="-180"/>
      </w:pPr>
    </w:p>
    <w:p w:rsidR="004E45D8" w:rsidRDefault="00F441D4" w:rsidP="00F441D4">
      <w:pPr>
        <w:ind w:left="-180"/>
      </w:pPr>
      <w:r>
        <w:t xml:space="preserve">In the Spring semester, AIM High supported Annemarie </w:t>
      </w:r>
      <w:proofErr w:type="spellStart"/>
      <w:r>
        <w:t>Anglim</w:t>
      </w:r>
      <w:proofErr w:type="spellEnd"/>
      <w:r>
        <w:t xml:space="preserve"> to attend the Appalachian Studies Association conference held in Georgia in March for $209.  </w:t>
      </w:r>
    </w:p>
    <w:p w:rsidR="00F441D4" w:rsidRDefault="00F441D4" w:rsidP="00F441D4">
      <w:pPr>
        <w:ind w:left="-180"/>
      </w:pPr>
    </w:p>
    <w:p w:rsidR="00672760" w:rsidRDefault="00672760" w:rsidP="006D29EB">
      <w:pPr>
        <w:ind w:left="-180"/>
        <w:rPr>
          <w:b/>
        </w:rPr>
      </w:pPr>
      <w:r>
        <w:rPr>
          <w:b/>
        </w:rPr>
        <w:t xml:space="preserve">PSP Website </w:t>
      </w:r>
    </w:p>
    <w:p w:rsidR="00672760" w:rsidRDefault="00672760" w:rsidP="006D29EB">
      <w:pPr>
        <w:ind w:left="-180"/>
      </w:pPr>
    </w:p>
    <w:p w:rsidR="00672760" w:rsidRDefault="00672760" w:rsidP="006D29EB">
      <w:pPr>
        <w:ind w:left="-180"/>
      </w:pPr>
      <w:r>
        <w:t>Throughout the year, the web</w:t>
      </w:r>
      <w:r w:rsidR="00D37819">
        <w:t>site was periodically updated to reflect upcoming events and approaching deadlines.</w:t>
      </w:r>
      <w:r w:rsidR="005027D2">
        <w:t xml:space="preserve">  </w:t>
      </w:r>
    </w:p>
    <w:p w:rsidR="00D37819" w:rsidRPr="00D37819" w:rsidRDefault="00D37819" w:rsidP="006D29EB">
      <w:pPr>
        <w:ind w:left="-180"/>
        <w:rPr>
          <w:b/>
        </w:rPr>
      </w:pPr>
      <w:r w:rsidRPr="00D37819">
        <w:rPr>
          <w:b/>
        </w:rPr>
        <w:t>Graduate Assistant</w:t>
      </w:r>
    </w:p>
    <w:p w:rsidR="00D37819" w:rsidRDefault="00D37819" w:rsidP="006D29EB">
      <w:pPr>
        <w:ind w:left="-180"/>
      </w:pPr>
    </w:p>
    <w:p w:rsidR="00D37819" w:rsidRPr="00672760" w:rsidRDefault="00D37819" w:rsidP="006D29EB">
      <w:pPr>
        <w:ind w:left="-180"/>
      </w:pPr>
      <w:r>
        <w:t xml:space="preserve">This year, I was fortunate enough to have a Nicole Caldwell as a graduate assistant.  She worked 20 hours a week throughout the year.  </w:t>
      </w:r>
      <w:r w:rsidR="00733387">
        <w:t xml:space="preserve">She was responsible for organizing and advertising the AIM High meetings.  Responsibilities included ordering food through the ASU Food Services Office, </w:t>
      </w:r>
      <w:r w:rsidR="002E411E">
        <w:t xml:space="preserve">reminding AIM High members of upcoming meetings through email, </w:t>
      </w:r>
      <w:proofErr w:type="spellStart"/>
      <w:r w:rsidR="002E411E">
        <w:t>Facebook</w:t>
      </w:r>
      <w:proofErr w:type="spellEnd"/>
      <w:r w:rsidR="002E411E">
        <w:t xml:space="preserve"> and Twitter.  Nicole was also responsible for organizing the six </w:t>
      </w:r>
      <w:proofErr w:type="gramStart"/>
      <w:r w:rsidR="00B26C2E">
        <w:t>APPetite</w:t>
      </w:r>
      <w:proofErr w:type="gramEnd"/>
      <w:r w:rsidR="002E411E">
        <w:t xml:space="preserve"> for Life events described earlier in this report.</w:t>
      </w:r>
      <w:r w:rsidR="00B26C2E">
        <w:t xml:space="preserve"> She also helped with the design of the new PSP brochure</w:t>
      </w:r>
      <w:r w:rsidR="00353F39">
        <w:t>.  Nicole was a member of a Fulbright interview committee and was responsible for keeping the PSP website updated.</w:t>
      </w:r>
    </w:p>
    <w:p w:rsidR="00672760" w:rsidRDefault="00672760" w:rsidP="006D29EB">
      <w:pPr>
        <w:ind w:left="-180"/>
        <w:rPr>
          <w:b/>
        </w:rPr>
      </w:pPr>
    </w:p>
    <w:p w:rsidR="00A63049" w:rsidRDefault="00A63049" w:rsidP="006D29EB">
      <w:pPr>
        <w:ind w:left="-180"/>
        <w:rPr>
          <w:b/>
        </w:rPr>
      </w:pPr>
      <w:r>
        <w:rPr>
          <w:b/>
        </w:rPr>
        <w:t>PSP Brochure</w:t>
      </w:r>
    </w:p>
    <w:p w:rsidR="00A63049" w:rsidRDefault="00A63049" w:rsidP="006D29EB">
      <w:pPr>
        <w:ind w:left="-180"/>
        <w:rPr>
          <w:b/>
        </w:rPr>
      </w:pPr>
    </w:p>
    <w:p w:rsidR="00A63049" w:rsidRPr="00A63049" w:rsidRDefault="00A63049" w:rsidP="006D29EB">
      <w:pPr>
        <w:ind w:left="-180"/>
      </w:pPr>
      <w:r w:rsidRPr="00A63049">
        <w:t xml:space="preserve">For the first time </w:t>
      </w:r>
      <w:r>
        <w:t xml:space="preserve">in at least 8 years, the PSP brochure was updated to reflect the current program.  AIM High, </w:t>
      </w:r>
      <w:proofErr w:type="spellStart"/>
      <w:r>
        <w:t>APPetite</w:t>
      </w:r>
      <w:proofErr w:type="spellEnd"/>
      <w:r>
        <w:t xml:space="preserve"> for Life, and scholarship support are highlighted in the brochure along with pictures from this past year.</w:t>
      </w:r>
    </w:p>
    <w:p w:rsidR="00A63049" w:rsidRDefault="00A63049" w:rsidP="006D29EB">
      <w:pPr>
        <w:ind w:left="-180"/>
        <w:rPr>
          <w:b/>
        </w:rPr>
      </w:pPr>
    </w:p>
    <w:p w:rsidR="005E2BC1" w:rsidRDefault="004F3EB9" w:rsidP="006D29EB">
      <w:pPr>
        <w:ind w:left="-180"/>
        <w:rPr>
          <w:b/>
        </w:rPr>
      </w:pPr>
      <w:r>
        <w:rPr>
          <w:b/>
        </w:rPr>
        <w:t>Honors Advising</w:t>
      </w:r>
    </w:p>
    <w:p w:rsidR="004F3EB9" w:rsidRPr="00F8448C" w:rsidRDefault="004F3EB9" w:rsidP="006D29EB">
      <w:pPr>
        <w:ind w:left="-180"/>
        <w:rPr>
          <w:b/>
        </w:rPr>
      </w:pPr>
    </w:p>
    <w:p w:rsidR="00733387" w:rsidRDefault="004F3EB9" w:rsidP="004F3EB9">
      <w:pPr>
        <w:ind w:left="-180"/>
        <w:rPr>
          <w:rFonts w:ascii="Verdana" w:hAnsi="Verdana"/>
        </w:rPr>
      </w:pPr>
      <w:r>
        <w:t xml:space="preserve">In June, October, and March, I advised students entering or currently enrolled in the Heltzer Honors program.  I met with about 40 students in June, 40 students in October, and about 25 students in March.    </w:t>
      </w:r>
    </w:p>
    <w:p w:rsidR="00DB4638" w:rsidRDefault="00DB4638" w:rsidP="006D29EB">
      <w:pPr>
        <w:ind w:left="-180"/>
        <w:rPr>
          <w:b/>
        </w:rPr>
      </w:pPr>
    </w:p>
    <w:p w:rsidR="00EC2CF2" w:rsidRDefault="00A63049" w:rsidP="006D29EB">
      <w:pPr>
        <w:ind w:left="-180"/>
        <w:rPr>
          <w:b/>
        </w:rPr>
      </w:pPr>
      <w:r>
        <w:rPr>
          <w:b/>
        </w:rPr>
        <w:t>Goals</w:t>
      </w:r>
      <w:r w:rsidR="006D3BF7">
        <w:rPr>
          <w:b/>
        </w:rPr>
        <w:t xml:space="preserve"> </w:t>
      </w:r>
    </w:p>
    <w:p w:rsidR="00D8694E" w:rsidRPr="00F8448C" w:rsidRDefault="00D8694E" w:rsidP="006D29EB">
      <w:pPr>
        <w:ind w:left="-180"/>
        <w:rPr>
          <w:b/>
        </w:rPr>
      </w:pPr>
    </w:p>
    <w:p w:rsidR="00EC2CF2" w:rsidRDefault="00EC2CF2" w:rsidP="006D29EB">
      <w:pPr>
        <w:ind w:left="-180"/>
      </w:pPr>
      <w:r>
        <w:t xml:space="preserve">It is a continuing goal of the PSP Office to increase the number of students who apply for and obtain prestigious scholarships.  </w:t>
      </w:r>
      <w:r w:rsidR="00D8694E">
        <w:t xml:space="preserve">Current active recruiting for both Fulbright and Goldwater Scholarships occurred this year in an effort to generate future applications.  These are good programs to focus on since both fund about 20% of applications submitted.  </w:t>
      </w:r>
      <w:r w:rsidR="006A5492">
        <w:t xml:space="preserve">The AIM High program is now appropriately focused on rising sophomores to advise them in a timely manner on goals for submitting competitive graduate school and prestigious scholarship applications.  This summer 2010, invitations will be sent to rising sophomores with GPAs of 3.75 and higher to join AIM High.  Monthly meetings will be held throughout the 2010-2011 AY.  </w:t>
      </w:r>
    </w:p>
    <w:p w:rsidR="006A5492" w:rsidRDefault="006A5492" w:rsidP="006D29EB">
      <w:pPr>
        <w:ind w:left="-180"/>
      </w:pPr>
      <w:r>
        <w:t xml:space="preserve">APPetite for Life will have the majority of the events in the fall semester.  Faculty from departments not previously represented will be invited to participate.  The AIM High travel grants will continue with the goal of having several students attend professional meetings.  </w:t>
      </w:r>
      <w:r w:rsidR="00C7122D">
        <w:t xml:space="preserve">The GA position will be better utilized this next year by having increased overlap in office hours and greater oversight on </w:t>
      </w:r>
      <w:r w:rsidR="00C027B2">
        <w:t xml:space="preserve">goals ands </w:t>
      </w:r>
      <w:r w:rsidR="00C7122D">
        <w:t xml:space="preserve">accomplishments. </w:t>
      </w:r>
    </w:p>
    <w:p w:rsidR="00A63049" w:rsidRDefault="00A63049" w:rsidP="006D29EB">
      <w:pPr>
        <w:ind w:left="-180"/>
      </w:pPr>
    </w:p>
    <w:p w:rsidR="00C7122D" w:rsidRDefault="00C7122D" w:rsidP="006D29EB">
      <w:pPr>
        <w:ind w:left="-180"/>
      </w:pPr>
      <w:r>
        <w:t xml:space="preserve">  </w:t>
      </w:r>
    </w:p>
    <w:p w:rsidR="006A5492" w:rsidRDefault="006A5492" w:rsidP="006D29EB">
      <w:pPr>
        <w:ind w:left="-180"/>
      </w:pPr>
    </w:p>
    <w:p w:rsidR="00F8448C" w:rsidRDefault="00F8448C" w:rsidP="006D29EB">
      <w:pPr>
        <w:ind w:left="-180"/>
      </w:pPr>
      <w:r>
        <w:t>Dale E. Wheeler</w:t>
      </w:r>
    </w:p>
    <w:p w:rsidR="00F8448C" w:rsidRDefault="00F8448C" w:rsidP="006D29EB">
      <w:pPr>
        <w:ind w:left="-180"/>
      </w:pPr>
      <w:r>
        <w:t>P</w:t>
      </w:r>
      <w:r w:rsidR="00DE0E4E">
        <w:t xml:space="preserve">restigious Scholarships Program </w:t>
      </w:r>
      <w:r>
        <w:t>Director</w:t>
      </w:r>
    </w:p>
    <w:p w:rsidR="004F36EA" w:rsidRDefault="00F8448C" w:rsidP="006D29EB">
      <w:pPr>
        <w:ind w:left="-180"/>
      </w:pPr>
      <w:r>
        <w:t>Heltzer Honors Program</w:t>
      </w:r>
    </w:p>
    <w:p w:rsidR="004F36EA" w:rsidRDefault="004F36EA" w:rsidP="006D29EB">
      <w:pPr>
        <w:ind w:left="-180"/>
      </w:pPr>
    </w:p>
    <w:sectPr w:rsidR="004F36EA" w:rsidSect="00EC640F">
      <w:pgSz w:w="12240" w:h="15840"/>
      <w:pgMar w:top="1350" w:right="810" w:bottom="1080" w:left="126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57422E"/>
    <w:multiLevelType w:val="hybridMultilevel"/>
    <w:tmpl w:val="88DCEE20"/>
    <w:lvl w:ilvl="0" w:tplc="15BE9896">
      <w:start w:val="1"/>
      <w:numFmt w:val="bullet"/>
      <w:lvlText w:val=""/>
      <w:lvlJc w:val="left"/>
      <w:pPr>
        <w:tabs>
          <w:tab w:val="num" w:pos="360"/>
        </w:tabs>
        <w:ind w:left="720" w:hanging="360"/>
      </w:pPr>
      <w:rPr>
        <w:rFonts w:ascii="Wingdings" w:hAnsi="Wingdings" w:hint="default"/>
      </w:rPr>
    </w:lvl>
    <w:lvl w:ilvl="1" w:tplc="D2F24B2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371D5F"/>
    <w:multiLevelType w:val="hybridMultilevel"/>
    <w:tmpl w:val="DD221C16"/>
    <w:lvl w:ilvl="0" w:tplc="78F4C026">
      <w:start w:val="1"/>
      <w:numFmt w:val="bullet"/>
      <w:lvlText w:val=""/>
      <w:lvlJc w:val="left"/>
      <w:pPr>
        <w:tabs>
          <w:tab w:val="num" w:pos="540"/>
        </w:tabs>
        <w:ind w:left="900" w:hanging="720"/>
      </w:pPr>
      <w:rPr>
        <w:rFonts w:ascii="Wingdings" w:hAnsi="Wingdings" w:hint="default"/>
      </w:rPr>
    </w:lvl>
    <w:lvl w:ilvl="1" w:tplc="25BADC3A">
      <w:start w:val="1"/>
      <w:numFmt w:val="bullet"/>
      <w:lvlText w:val=""/>
      <w:lvlJc w:val="left"/>
      <w:pPr>
        <w:tabs>
          <w:tab w:val="num" w:pos="144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64217F"/>
    <w:multiLevelType w:val="hybridMultilevel"/>
    <w:tmpl w:val="9FA025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903B6D"/>
    <w:multiLevelType w:val="hybridMultilevel"/>
    <w:tmpl w:val="2506BCA6"/>
    <w:lvl w:ilvl="0" w:tplc="DCB498D2">
      <w:start w:val="1"/>
      <w:numFmt w:val="bullet"/>
      <w:lvlText w:val=""/>
      <w:lvlJc w:val="left"/>
      <w:pPr>
        <w:tabs>
          <w:tab w:val="num" w:pos="360"/>
        </w:tabs>
        <w:ind w:left="720" w:hanging="720"/>
      </w:pPr>
      <w:rPr>
        <w:rFonts w:ascii="Wingdings" w:hAnsi="Wingdings" w:hint="default"/>
      </w:rPr>
    </w:lvl>
    <w:lvl w:ilvl="1" w:tplc="D2F24B2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compat/>
  <w:rsids>
    <w:rsidRoot w:val="006F1193"/>
    <w:rsid w:val="00004053"/>
    <w:rsid w:val="00020CDD"/>
    <w:rsid w:val="00022EEB"/>
    <w:rsid w:val="00023400"/>
    <w:rsid w:val="000262AD"/>
    <w:rsid w:val="00030A95"/>
    <w:rsid w:val="00031B2E"/>
    <w:rsid w:val="000374BC"/>
    <w:rsid w:val="00045558"/>
    <w:rsid w:val="000540EE"/>
    <w:rsid w:val="00064C99"/>
    <w:rsid w:val="0006555D"/>
    <w:rsid w:val="0007321A"/>
    <w:rsid w:val="0008054D"/>
    <w:rsid w:val="000B1A5E"/>
    <w:rsid w:val="000C17C1"/>
    <w:rsid w:val="000E39A3"/>
    <w:rsid w:val="00100864"/>
    <w:rsid w:val="00132061"/>
    <w:rsid w:val="00135617"/>
    <w:rsid w:val="00140E4A"/>
    <w:rsid w:val="00150A4D"/>
    <w:rsid w:val="00165C68"/>
    <w:rsid w:val="00170765"/>
    <w:rsid w:val="00181B46"/>
    <w:rsid w:val="001A6446"/>
    <w:rsid w:val="001B1EA1"/>
    <w:rsid w:val="001B37BF"/>
    <w:rsid w:val="001C4EDC"/>
    <w:rsid w:val="001E15DD"/>
    <w:rsid w:val="001F05CD"/>
    <w:rsid w:val="00215679"/>
    <w:rsid w:val="002257F1"/>
    <w:rsid w:val="00234FF1"/>
    <w:rsid w:val="00245C00"/>
    <w:rsid w:val="002662FF"/>
    <w:rsid w:val="002866FE"/>
    <w:rsid w:val="00292D5F"/>
    <w:rsid w:val="002A63DE"/>
    <w:rsid w:val="002C1146"/>
    <w:rsid w:val="002C2EBD"/>
    <w:rsid w:val="002D5CBD"/>
    <w:rsid w:val="002E411E"/>
    <w:rsid w:val="002E7FFA"/>
    <w:rsid w:val="002F07B4"/>
    <w:rsid w:val="0030473F"/>
    <w:rsid w:val="00306AC1"/>
    <w:rsid w:val="00332D23"/>
    <w:rsid w:val="00342E05"/>
    <w:rsid w:val="00353F39"/>
    <w:rsid w:val="00366238"/>
    <w:rsid w:val="00374005"/>
    <w:rsid w:val="0038716A"/>
    <w:rsid w:val="003963F5"/>
    <w:rsid w:val="003977AB"/>
    <w:rsid w:val="003A0B4D"/>
    <w:rsid w:val="003C042C"/>
    <w:rsid w:val="003C5A41"/>
    <w:rsid w:val="003C72BC"/>
    <w:rsid w:val="003D5CE5"/>
    <w:rsid w:val="003E19B1"/>
    <w:rsid w:val="003E5E04"/>
    <w:rsid w:val="00400030"/>
    <w:rsid w:val="00401ABF"/>
    <w:rsid w:val="00407DAE"/>
    <w:rsid w:val="004226E0"/>
    <w:rsid w:val="00434D10"/>
    <w:rsid w:val="00446F4B"/>
    <w:rsid w:val="0045410A"/>
    <w:rsid w:val="004566F4"/>
    <w:rsid w:val="004700AD"/>
    <w:rsid w:val="00483281"/>
    <w:rsid w:val="0049031B"/>
    <w:rsid w:val="00491168"/>
    <w:rsid w:val="00493417"/>
    <w:rsid w:val="004964DB"/>
    <w:rsid w:val="00496A0D"/>
    <w:rsid w:val="004A713D"/>
    <w:rsid w:val="004A7EE8"/>
    <w:rsid w:val="004B0A53"/>
    <w:rsid w:val="004B46EF"/>
    <w:rsid w:val="004B4FDC"/>
    <w:rsid w:val="004C0063"/>
    <w:rsid w:val="004C7E96"/>
    <w:rsid w:val="004E1E63"/>
    <w:rsid w:val="004E45D8"/>
    <w:rsid w:val="004E778C"/>
    <w:rsid w:val="004F36EA"/>
    <w:rsid w:val="004F3EB9"/>
    <w:rsid w:val="005027D2"/>
    <w:rsid w:val="0050446C"/>
    <w:rsid w:val="005174EA"/>
    <w:rsid w:val="005265C5"/>
    <w:rsid w:val="00536E39"/>
    <w:rsid w:val="00541C72"/>
    <w:rsid w:val="00545F24"/>
    <w:rsid w:val="0054710A"/>
    <w:rsid w:val="005B078E"/>
    <w:rsid w:val="005B23E4"/>
    <w:rsid w:val="005B4894"/>
    <w:rsid w:val="005C3957"/>
    <w:rsid w:val="005E2BC1"/>
    <w:rsid w:val="005E3B16"/>
    <w:rsid w:val="005E4F74"/>
    <w:rsid w:val="0062119D"/>
    <w:rsid w:val="006264E7"/>
    <w:rsid w:val="006337E7"/>
    <w:rsid w:val="00653811"/>
    <w:rsid w:val="00672760"/>
    <w:rsid w:val="00680363"/>
    <w:rsid w:val="00683CD8"/>
    <w:rsid w:val="00690366"/>
    <w:rsid w:val="00690F07"/>
    <w:rsid w:val="00691384"/>
    <w:rsid w:val="00691599"/>
    <w:rsid w:val="006923E5"/>
    <w:rsid w:val="00694916"/>
    <w:rsid w:val="006A5492"/>
    <w:rsid w:val="006A79E1"/>
    <w:rsid w:val="006B32F0"/>
    <w:rsid w:val="006C3482"/>
    <w:rsid w:val="006D29EB"/>
    <w:rsid w:val="006D3BF7"/>
    <w:rsid w:val="006D49FB"/>
    <w:rsid w:val="006E5202"/>
    <w:rsid w:val="006F1193"/>
    <w:rsid w:val="007022CC"/>
    <w:rsid w:val="00721BC9"/>
    <w:rsid w:val="00733387"/>
    <w:rsid w:val="007463C0"/>
    <w:rsid w:val="00756D51"/>
    <w:rsid w:val="00766A56"/>
    <w:rsid w:val="00767809"/>
    <w:rsid w:val="00772A2B"/>
    <w:rsid w:val="00782B2D"/>
    <w:rsid w:val="00795428"/>
    <w:rsid w:val="007A47A7"/>
    <w:rsid w:val="007A7A98"/>
    <w:rsid w:val="007B007C"/>
    <w:rsid w:val="007B31DF"/>
    <w:rsid w:val="007B65ED"/>
    <w:rsid w:val="007D03EE"/>
    <w:rsid w:val="007D0556"/>
    <w:rsid w:val="007D4C7A"/>
    <w:rsid w:val="007F1E78"/>
    <w:rsid w:val="00800BBF"/>
    <w:rsid w:val="00803129"/>
    <w:rsid w:val="00810347"/>
    <w:rsid w:val="008130E8"/>
    <w:rsid w:val="00823E1E"/>
    <w:rsid w:val="008265FC"/>
    <w:rsid w:val="008307AE"/>
    <w:rsid w:val="00840654"/>
    <w:rsid w:val="00844AC0"/>
    <w:rsid w:val="008465DE"/>
    <w:rsid w:val="00847A09"/>
    <w:rsid w:val="00853464"/>
    <w:rsid w:val="00853F29"/>
    <w:rsid w:val="00870D1E"/>
    <w:rsid w:val="008763F9"/>
    <w:rsid w:val="0088586A"/>
    <w:rsid w:val="008905F0"/>
    <w:rsid w:val="0089225A"/>
    <w:rsid w:val="008B2175"/>
    <w:rsid w:val="008B593F"/>
    <w:rsid w:val="008B5987"/>
    <w:rsid w:val="008C14F8"/>
    <w:rsid w:val="008C431E"/>
    <w:rsid w:val="008D6D86"/>
    <w:rsid w:val="009270BC"/>
    <w:rsid w:val="00937FC8"/>
    <w:rsid w:val="0094501A"/>
    <w:rsid w:val="0095250F"/>
    <w:rsid w:val="00956F80"/>
    <w:rsid w:val="00975C49"/>
    <w:rsid w:val="00984EC0"/>
    <w:rsid w:val="00990D3F"/>
    <w:rsid w:val="009A4E40"/>
    <w:rsid w:val="009C087B"/>
    <w:rsid w:val="009C092F"/>
    <w:rsid w:val="009D75C6"/>
    <w:rsid w:val="009E189E"/>
    <w:rsid w:val="009E623A"/>
    <w:rsid w:val="00A069A3"/>
    <w:rsid w:val="00A375ED"/>
    <w:rsid w:val="00A5071D"/>
    <w:rsid w:val="00A56AB3"/>
    <w:rsid w:val="00A63049"/>
    <w:rsid w:val="00A940AF"/>
    <w:rsid w:val="00A961D4"/>
    <w:rsid w:val="00AA2912"/>
    <w:rsid w:val="00AA414B"/>
    <w:rsid w:val="00AB02EF"/>
    <w:rsid w:val="00AC5CA3"/>
    <w:rsid w:val="00AD336A"/>
    <w:rsid w:val="00AD7050"/>
    <w:rsid w:val="00AE6A3D"/>
    <w:rsid w:val="00AF150E"/>
    <w:rsid w:val="00AF1D3D"/>
    <w:rsid w:val="00B040A9"/>
    <w:rsid w:val="00B10087"/>
    <w:rsid w:val="00B11C26"/>
    <w:rsid w:val="00B11C74"/>
    <w:rsid w:val="00B16BD4"/>
    <w:rsid w:val="00B26C2E"/>
    <w:rsid w:val="00B57002"/>
    <w:rsid w:val="00B821D1"/>
    <w:rsid w:val="00BA34C8"/>
    <w:rsid w:val="00BC09FF"/>
    <w:rsid w:val="00BC1A15"/>
    <w:rsid w:val="00BD5F92"/>
    <w:rsid w:val="00C0179B"/>
    <w:rsid w:val="00C027B2"/>
    <w:rsid w:val="00C06246"/>
    <w:rsid w:val="00C06B8E"/>
    <w:rsid w:val="00C11303"/>
    <w:rsid w:val="00C26B38"/>
    <w:rsid w:val="00C453FA"/>
    <w:rsid w:val="00C7122D"/>
    <w:rsid w:val="00C83ACE"/>
    <w:rsid w:val="00C9689A"/>
    <w:rsid w:val="00CA7DEE"/>
    <w:rsid w:val="00CA7F61"/>
    <w:rsid w:val="00CC0EC5"/>
    <w:rsid w:val="00CE6432"/>
    <w:rsid w:val="00CF3598"/>
    <w:rsid w:val="00D03624"/>
    <w:rsid w:val="00D0587A"/>
    <w:rsid w:val="00D1621B"/>
    <w:rsid w:val="00D246EE"/>
    <w:rsid w:val="00D37819"/>
    <w:rsid w:val="00D554B5"/>
    <w:rsid w:val="00D578B8"/>
    <w:rsid w:val="00D637A6"/>
    <w:rsid w:val="00D738AF"/>
    <w:rsid w:val="00D7624D"/>
    <w:rsid w:val="00D86680"/>
    <w:rsid w:val="00D8694E"/>
    <w:rsid w:val="00DA4D00"/>
    <w:rsid w:val="00DA6048"/>
    <w:rsid w:val="00DB426C"/>
    <w:rsid w:val="00DB4638"/>
    <w:rsid w:val="00DC2425"/>
    <w:rsid w:val="00DD4DF1"/>
    <w:rsid w:val="00DD5962"/>
    <w:rsid w:val="00DE0051"/>
    <w:rsid w:val="00DE0E4E"/>
    <w:rsid w:val="00DE44B3"/>
    <w:rsid w:val="00E06AA1"/>
    <w:rsid w:val="00E16083"/>
    <w:rsid w:val="00E46254"/>
    <w:rsid w:val="00E7020F"/>
    <w:rsid w:val="00E8367F"/>
    <w:rsid w:val="00E847CC"/>
    <w:rsid w:val="00E91498"/>
    <w:rsid w:val="00EA1193"/>
    <w:rsid w:val="00EA11BE"/>
    <w:rsid w:val="00EB3D17"/>
    <w:rsid w:val="00EB48F8"/>
    <w:rsid w:val="00EB75AA"/>
    <w:rsid w:val="00EC0D72"/>
    <w:rsid w:val="00EC1191"/>
    <w:rsid w:val="00EC2CF2"/>
    <w:rsid w:val="00EC2F15"/>
    <w:rsid w:val="00EC640F"/>
    <w:rsid w:val="00ED4674"/>
    <w:rsid w:val="00EE0E1C"/>
    <w:rsid w:val="00EF1A2D"/>
    <w:rsid w:val="00EF5860"/>
    <w:rsid w:val="00EF7C97"/>
    <w:rsid w:val="00F01F96"/>
    <w:rsid w:val="00F06332"/>
    <w:rsid w:val="00F07B98"/>
    <w:rsid w:val="00F17454"/>
    <w:rsid w:val="00F23878"/>
    <w:rsid w:val="00F32E3C"/>
    <w:rsid w:val="00F3333C"/>
    <w:rsid w:val="00F441D4"/>
    <w:rsid w:val="00F45E8B"/>
    <w:rsid w:val="00F517C2"/>
    <w:rsid w:val="00F53327"/>
    <w:rsid w:val="00F60A3B"/>
    <w:rsid w:val="00F60D29"/>
    <w:rsid w:val="00F67A01"/>
    <w:rsid w:val="00F8448C"/>
    <w:rsid w:val="00FB4A23"/>
    <w:rsid w:val="00FC3AE0"/>
    <w:rsid w:val="00FD01FF"/>
    <w:rsid w:val="00FF38B2"/>
  </w:rsids>
  <m:mathPr>
    <m:mathFont m:val="Arial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89E"/>
    <w:rPr>
      <w:sz w:val="24"/>
      <w:szCs w:val="24"/>
    </w:rPr>
  </w:style>
  <w:style w:type="paragraph" w:styleId="Heading1">
    <w:name w:val="heading 1"/>
    <w:basedOn w:val="Normal"/>
    <w:link w:val="Heading1Char"/>
    <w:uiPriority w:val="9"/>
    <w:qFormat/>
    <w:rsid w:val="000262AD"/>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D6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1146"/>
    <w:rPr>
      <w:color w:val="0000FF"/>
      <w:u w:val="single"/>
    </w:rPr>
  </w:style>
  <w:style w:type="character" w:customStyle="1" w:styleId="Heading1Char">
    <w:name w:val="Heading 1 Char"/>
    <w:basedOn w:val="DefaultParagraphFont"/>
    <w:link w:val="Heading1"/>
    <w:uiPriority w:val="9"/>
    <w:rsid w:val="000262AD"/>
    <w:rPr>
      <w:b/>
      <w:bCs/>
      <w:kern w:val="36"/>
      <w:sz w:val="48"/>
      <w:szCs w:val="48"/>
    </w:rPr>
  </w:style>
  <w:style w:type="paragraph" w:styleId="HTMLPreformatted">
    <w:name w:val="HTML Preformatted"/>
    <w:basedOn w:val="Normal"/>
    <w:link w:val="HTMLPreformattedChar"/>
    <w:uiPriority w:val="99"/>
    <w:unhideWhenUsed/>
    <w:rsid w:val="00BA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34C8"/>
    <w:rPr>
      <w:rFonts w:ascii="Courier New" w:hAnsi="Courier New" w:cs="Courier New"/>
    </w:rPr>
  </w:style>
  <w:style w:type="character" w:styleId="Strong">
    <w:name w:val="Strong"/>
    <w:basedOn w:val="DefaultParagraphFont"/>
    <w:uiPriority w:val="22"/>
    <w:qFormat/>
    <w:rsid w:val="00030A95"/>
    <w:rPr>
      <w:b/>
      <w:bCs/>
    </w:rPr>
  </w:style>
  <w:style w:type="paragraph" w:styleId="BalloonText">
    <w:name w:val="Balloon Text"/>
    <w:basedOn w:val="Normal"/>
    <w:link w:val="BalloonTextChar"/>
    <w:rsid w:val="00030A95"/>
    <w:rPr>
      <w:rFonts w:ascii="Tahoma" w:hAnsi="Tahoma" w:cs="Tahoma"/>
      <w:sz w:val="16"/>
      <w:szCs w:val="16"/>
    </w:rPr>
  </w:style>
  <w:style w:type="character" w:customStyle="1" w:styleId="BalloonTextChar">
    <w:name w:val="Balloon Text Char"/>
    <w:basedOn w:val="DefaultParagraphFont"/>
    <w:link w:val="BalloonText"/>
    <w:rsid w:val="00030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870921">
      <w:bodyDiv w:val="1"/>
      <w:marLeft w:val="0"/>
      <w:marRight w:val="0"/>
      <w:marTop w:val="0"/>
      <w:marBottom w:val="0"/>
      <w:divBdr>
        <w:top w:val="none" w:sz="0" w:space="0" w:color="auto"/>
        <w:left w:val="none" w:sz="0" w:space="0" w:color="auto"/>
        <w:bottom w:val="none" w:sz="0" w:space="0" w:color="auto"/>
        <w:right w:val="none" w:sz="0" w:space="0" w:color="auto"/>
      </w:divBdr>
    </w:div>
    <w:div w:id="911813794">
      <w:bodyDiv w:val="1"/>
      <w:marLeft w:val="0"/>
      <w:marRight w:val="0"/>
      <w:marTop w:val="0"/>
      <w:marBottom w:val="0"/>
      <w:divBdr>
        <w:top w:val="none" w:sz="0" w:space="0" w:color="auto"/>
        <w:left w:val="none" w:sz="0" w:space="0" w:color="auto"/>
        <w:bottom w:val="none" w:sz="0" w:space="0" w:color="auto"/>
        <w:right w:val="none" w:sz="0" w:space="0" w:color="auto"/>
      </w:divBdr>
    </w:div>
    <w:div w:id="9938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honors.appstate.edu/psp/application/PSPapp0910.pdf"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1624</Words>
  <Characters>9259</Characters>
  <Application>Microsoft Word 12.1.0</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2007-2008 PRESTIGIOUS SCHOLARSHIP PROGRAM ANNUAL REPORT</vt:lpstr>
    </vt:vector>
  </TitlesOfParts>
  <Company>Appalachian State University</Company>
  <LinksUpToDate>false</LinksUpToDate>
  <CharactersWithSpaces>11370</CharactersWithSpaces>
  <SharedDoc>false</SharedDoc>
  <HLinks>
    <vt:vector size="24" baseType="variant">
      <vt:variant>
        <vt:i4>5242980</vt:i4>
      </vt:variant>
      <vt:variant>
        <vt:i4>9</vt:i4>
      </vt:variant>
      <vt:variant>
        <vt:i4>0</vt:i4>
      </vt:variant>
      <vt:variant>
        <vt:i4>5</vt:i4>
      </vt:variant>
      <vt:variant>
        <vt:lpwstr>mailto:wheelerde@appstate.edu</vt:lpwstr>
      </vt:variant>
      <vt:variant>
        <vt:lpwstr/>
      </vt:variant>
      <vt:variant>
        <vt:i4>5767284</vt:i4>
      </vt:variant>
      <vt:variant>
        <vt:i4>6</vt:i4>
      </vt:variant>
      <vt:variant>
        <vt:i4>0</vt:i4>
      </vt:variant>
      <vt:variant>
        <vt:i4>5</vt:i4>
      </vt:variant>
      <vt:variant>
        <vt:lpwstr>mailto:meadad@appstate.edu</vt:lpwstr>
      </vt:variant>
      <vt:variant>
        <vt:lpwstr/>
      </vt:variant>
      <vt:variant>
        <vt:i4>5242980</vt:i4>
      </vt:variant>
      <vt:variant>
        <vt:i4>3</vt:i4>
      </vt:variant>
      <vt:variant>
        <vt:i4>0</vt:i4>
      </vt:variant>
      <vt:variant>
        <vt:i4>5</vt:i4>
      </vt:variant>
      <vt:variant>
        <vt:lpwstr>mailto:wheelerde@appstate.edu</vt:lpwstr>
      </vt:variant>
      <vt:variant>
        <vt:lpwstr/>
      </vt:variant>
      <vt:variant>
        <vt:i4>4915278</vt:i4>
      </vt:variant>
      <vt:variant>
        <vt:i4>0</vt:i4>
      </vt:variant>
      <vt:variant>
        <vt:i4>0</vt:i4>
      </vt:variant>
      <vt:variant>
        <vt:i4>5</vt:i4>
      </vt:variant>
      <vt:variant>
        <vt:lpwstr>http://www.honors.appstate.edu/prestigiousScholar.htm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PRESTIGIOUS SCHOLARSHIP PROGRAM ANNUAL REPORT</dc:title>
  <dc:subject/>
  <dc:creator>Appstate User</dc:creator>
  <cp:keywords/>
  <dc:description/>
  <cp:lastModifiedBy>Leslie Jones</cp:lastModifiedBy>
  <cp:revision>4</cp:revision>
  <cp:lastPrinted>2010-05-07T11:55:00Z</cp:lastPrinted>
  <dcterms:created xsi:type="dcterms:W3CDTF">2010-05-07T11:55:00Z</dcterms:created>
  <dcterms:modified xsi:type="dcterms:W3CDTF">2010-05-07T12:00:00Z</dcterms:modified>
</cp:coreProperties>
</file>